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Restructuring and Insolvency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https://resourcehub.bakermckenzie.com/en/resources/global-restructuring-and-insolvency-guide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