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Hydrogen Policy Tracker</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https://resourcehub.bakermckenzie.com/en/resources/hydrogen-heat-map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