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Jean-François Findling is the most appropriate contact within Baker McKenzie for inquiries about public M&amp;A in Luxembourg.</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