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Hydrogen Policy Tracker - Ireland</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Hydrogen Developments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EE3035"/>
                      <w:sz w:val="24"/>
                    </w:rPr>
                    <w:t xml:space="preserve">Preliminary stage</w:t>
                  </w:r>
                </w:p>
              </w:sdtContent>
            </w:sd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March 2025:</w:t>
                  </w:r>
                  <w:r>
                    <w:t xml:space="preserve"> </w:t>
                  </w:r>
                  <w:r>
                    <w:t xml:space="preserve">Ireland's updated National Hydrogen Strategy focuses on scaling up renewable hydrogen production to support the transition to net-zero emissions by 2050. The strategy prioritizes offshore wind resources and regional clusters for hydrogen infrastructure. It includes 21 actions across the hydrogen value chain, emphasizing early action, innovation, and partnerships. The strategy aims to create a decarbonized industrial opportunity and position Ireland as a net exporter of renewable hydrogen. The Hydrogen Task Force will oversee implementation, ensuring cross-departmental collaboration and transparency.</w:t>
                  </w:r>
                </w:p>
                <w:p>
                  <w:pPr>
                    <w:pStyle w:val="BodyText"/>
                  </w:pPr>
                  <w:r>
                    <w:t xml:space="preserve">Sources: </w:t>
                  </w:r>
                  <w:hyperlink w:history="true" r:id="R73ce77ec546343c9">
                    <w:r>
                      <w:rPr>
                        <w:rStyle w:val="Hyperlink"/>
                      </w:rPr>
                      <w:t xml:space="preserve">The role of green hydrogen in a net-zero electricity system</w:t>
                    </w:r>
                  </w:hyperlink>
                </w:p>
                <w:p>
                  <w:pPr>
                    <w:pStyle w:val="BodyText"/>
                  </w:pPr>
                  <w:r>
                    <w:rPr>
                      <w:b/>
                    </w:rPr>
                    <w:t xml:space="preserve">July 2023:</w:t>
                  </w:r>
                  <w:r>
                    <w:t xml:space="preserve"> On 12 July 2023, the Government of Ireland launched the National Hydrogen Strategy, which provides a long-term strategic vision of hydrogen's role in Ireland's future economy. This will help reduce commercial risk and ultimately drive private-sector investment.</w:t>
                  </w:r>
                </w:p>
                <w:p>
                  <w:pPr>
                    <w:pStyle w:val="BodyText"/>
                  </w:pPr>
                  <w:r>
                    <w:t xml:space="preserve">Source: </w:t>
                  </w:r>
                  <w:hyperlink w:history="true" r:id="R7e4631a044f2469d">
                    <w:r>
                      <w:rPr>
                        <w:rStyle w:val="Hyperlink"/>
                      </w:rPr>
                      <w:t xml:space="preserve">Ireland: National Hydrogen Strategy</w:t>
                    </w:r>
                  </w:hyperlink>
                </w:p>
                <w:p>
                  <w:pPr>
                    <w:pStyle w:val="BodyText"/>
                  </w:pPr>
                  <w:r>
                    <w:rPr>
                      <w:b/>
                    </w:rPr>
                    <w:t xml:space="preserve">May 2023</w:t>
                  </w:r>
                  <w:r>
                    <w:t xml:space="preserve">: Minister for the Environment, Climate and Communications, Eamon Ryan, has signed a Joint Declaration of Intent on cooperation in the field of green hydrogen between the Irish Department of the Environment, Climate and Communications and the German Federal Research Ministry.</w:t>
                  </w:r>
                </w:p>
                <w:p>
                  <w:pPr>
                    <w:pStyle w:val="BodyText"/>
                  </w:pPr>
                  <w:r>
                    <w:t xml:space="preserve">Source: </w:t>
                  </w:r>
                  <w:hyperlink w:history="true" r:id="R09df2a01fa5540e5">
                    <w:r>
                      <w:rPr>
                        <w:rStyle w:val="Hyperlink"/>
                      </w:rPr>
                      <w:t xml:space="preserve">Minister Ryan signs joint declaration that will see Ireland and Germany cooperate with respect to green hydrogen</w:t>
                    </w:r>
                  </w:hyperlink>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Sources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hyperlink w:history="true" r:id="Re408c408687a44bd">
                    <w:r>
                      <w:rPr>
                        <w:rStyle w:val="Hyperlink"/>
                      </w:rPr>
                      <w:t xml:space="preserve">The role of green hydrogen in a net-zero electricity system</w:t>
                    </w:r>
                  </w:hyperlink>
                </w:p>
                <w:p>
                  <w:pPr>
                    <w:pStyle w:val="BodyText"/>
                  </w:pPr>
                  <w:hyperlink w:history="true" r:id="R37c3c44ba1c2484b">
                    <w:r>
                      <w:rPr>
                        <w:rStyle w:val="Hyperlink"/>
                      </w:rPr>
                      <w:t xml:space="preserve">Ireland: National Hydrogen Strategy</w:t>
                    </w:r>
                  </w:hyperlink>
                </w:p>
                <w:p>
                  <w:pPr>
                    <w:pStyle w:val="BodyText"/>
                  </w:pPr>
                  <w:hyperlink w:history="true" r:id="Ra98830e958fc4c41">
                    <w:r>
                      <w:rPr>
                        <w:rStyle w:val="Hyperlink"/>
                      </w:rPr>
                      <w:t xml:space="preserve">Minister Ryan signs joint declaration that will see Ireland and Germany cooperate with respect to green hydrogen</w:t>
                    </w:r>
                  </w:hyperlink>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https://resourcehub.bakermckenzie.com/en/resources/hydrogen-heat-map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hydrogenireland.org/wp-content/uploads/2025/03/H2IRL-Webinar-18-March-2025_The-Role-of-Hydrogen-in-a-Net-Zero-Electricity-System.pdf" TargetMode="External" Id="Re408c408687a44bd" /><Relationship Type="http://schemas.openxmlformats.org/officeDocument/2006/relationships/hyperlink" Target="https://www.gov.ie/en/publication/624ab-national-hydrogen-strategy/" TargetMode="External" Id="R37c3c44ba1c2484b" /><Relationship Type="http://schemas.openxmlformats.org/officeDocument/2006/relationships/hyperlink" Target="https://www.gov.ie/en/press-release/5b097-minster-ryan-signs-joint-declaration-that-will-see-ireland-and-germany-cooperate-with-respect-to-green-hydrogen/" TargetMode="External" Id="Ra98830e958fc4c41" /><Relationship Type="http://schemas.openxmlformats.org/officeDocument/2006/relationships/hyperlink" Target="https://hydrogenireland.org/wp-content/uploads/2025/03/H2IRL-Webinar-18-March-2025_The-Role-of-Hydrogen-in-a-Net-Zero-Electricity-System.pdf" TargetMode="External" Id="R73ce77ec546343c9" /><Relationship Type="http://schemas.openxmlformats.org/officeDocument/2006/relationships/hyperlink" Target="https://www.gov.ie/en/publication/624ab-national-hydrogen-strategy/" TargetMode="External" Id="R7e4631a044f2469d" /><Relationship Type="http://schemas.openxmlformats.org/officeDocument/2006/relationships/hyperlink" Target="https://www.gov.ie/en/press-release/5b097-minster-ryan-signs-joint-declaration-that-will-see-ireland-and-germany-cooperate-with-respect-to-green-hydrogen/" TargetMode="External" Id="R09df2a01fa5540e5"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