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Australia</w:t>
      </w:r>
      <w:r w:rsidR="00480329"/>
    </w:p>
    <w:p w:rsidRPr="00BC7873" w:rsidR="00BC7873" w:rsidP="00D354EF" w:rsidRDefault="00051AB4" w14:paraId="2476CC56" w14:textId="2FB25FA9">
      <w:pPr>
        <w:pStyle w:val="Title"/>
      </w:pPr>
      <w:r w:rsidRPr="00BC7873">
        <w:t>Sources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Federal</w:t>
              </w:r>
            </w:p>
            <w:p>
              <w:pPr>
                <w:pStyle w:val="BodyText"/>
              </w:pPr>
              <w:hyperlink w:history="true" r:id="Ra24fe70c5e45475d">
                <w:r>
                  <w:rPr>
                    <w:rStyle w:val="Hyperlink"/>
                  </w:rPr>
                  <w:t xml:space="preserve">Australia Pledges USD 283 Million to Orica Green Hydrogen Project as Industry Wavers</w:t>
                </w:r>
              </w:hyperlink>
            </w:p>
            <w:p>
              <w:pPr>
                <w:pStyle w:val="BodyText"/>
              </w:pPr>
              <w:hyperlink w:history="true" r:id="R9608edf542394387">
                <w:r>
                  <w:rPr>
                    <w:rStyle w:val="Hyperlink"/>
                  </w:rPr>
                  <w:t xml:space="preserve">Incentive for critical minerals production and processing in Australia | Department of Industry Science and Resources</w:t>
                </w:r>
              </w:hyperlink>
            </w:p>
            <w:p>
              <w:pPr>
                <w:pStyle w:val="BodyText"/>
              </w:pPr>
              <w:hyperlink w:history="true" r:id="R78f09d6896554b57">
                <w:r>
                  <w:rPr>
                    <w:rStyle w:val="Hyperlink"/>
                  </w:rPr>
                  <w:t xml:space="preserve">New National Hydrogen Strategy sets up Australia as renewable superpower</w:t>
                </w:r>
              </w:hyperlink>
            </w:p>
            <w:p>
              <w:pPr>
                <w:pStyle w:val="BodyText"/>
              </w:pPr>
              <w:hyperlink w:history="true" r:id="Rb71f815c9fac4da4">
                <w:r>
                  <w:rPr>
                    <w:rStyle w:val="Hyperlink"/>
                  </w:rPr>
                  <w:t xml:space="preserve">Australia’s National Hydrogen Strategy</w:t>
                </w:r>
              </w:hyperlink>
            </w:p>
            <w:p>
              <w:pPr>
                <w:pStyle w:val="BodyText"/>
              </w:pPr>
              <w:hyperlink w:history="true" r:id="Ra8a09f6c23944ac7">
                <w:r>
                  <w:rPr>
                    <w:rStyle w:val="Hyperlink"/>
                  </w:rPr>
                  <w:t xml:space="preserve">2024 National Hydrogen Strategy</w:t>
                </w:r>
              </w:hyperlink>
            </w:p>
            <w:p>
              <w:pPr>
                <w:pStyle w:val="BodyText"/>
              </w:pPr>
              <w:hyperlink w:history="true" r:id="Rfca3cc552ad54db2">
                <w:r>
                  <w:rPr>
                    <w:rStyle w:val="Hyperlink"/>
                  </w:rPr>
                  <w:t xml:space="preserve">Joint media release: $660m to advance Australia and Germany’s cooperation on energy and climate</w:t>
                </w:r>
              </w:hyperlink>
            </w:p>
            <w:p>
              <w:pPr>
                <w:pStyle w:val="BodyText"/>
              </w:pPr>
              <w:hyperlink w:history="true" r:id="Rb85f4f9ea8c14218">
                <w:r>
                  <w:rPr>
                    <w:rStyle w:val="Hyperlink"/>
                  </w:rPr>
                  <w:t xml:space="preserve">Australia and Germany commit EUR 400 million to joint H2Global auction</w:t>
                </w:r>
              </w:hyperlink>
            </w:p>
            <w:p>
              <w:pPr>
                <w:pStyle w:val="BodyText"/>
              </w:pPr>
              <w:hyperlink w:history="true" r:id="R403072efc9c9441a">
                <w:r>
                  <w:rPr>
                    <w:rStyle w:val="Hyperlink"/>
                  </w:rPr>
                  <w:t xml:space="preserve">Pressing GO on clean energy certification</w:t>
                </w:r>
              </w:hyperlink>
            </w:p>
            <w:p>
              <w:pPr>
                <w:pStyle w:val="BodyText"/>
              </w:pPr>
              <w:hyperlink w:history="true" r:id="R4ec0025688bb45ff">
                <w:r>
                  <w:rPr>
                    <w:rStyle w:val="Hyperlink"/>
                  </w:rPr>
                  <w:t xml:space="preserve">Future Made in Australia (Guarantee of Origin) Bill 2024 (Cth)</w:t>
                </w:r>
              </w:hyperlink>
            </w:p>
            <w:p>
              <w:pPr>
                <w:pStyle w:val="BodyText"/>
              </w:pPr>
              <w:hyperlink w:history="true" r:id="Ra5b9baaa23ac4f3f">
                <w:r>
                  <w:rPr>
                    <w:rStyle w:val="Hyperlink"/>
                  </w:rPr>
                  <w:t xml:space="preserve">Hydrogen production tax incentive</w:t>
                </w:r>
              </w:hyperlink>
              <w:r>
                <w:t xml:space="preserve"> </w:t>
              </w:r>
            </w:p>
            <w:p>
              <w:pPr>
                <w:pStyle w:val="BodyText"/>
              </w:pPr>
              <w:hyperlink w:history="true" r:id="Rb0a0a58088454539">
                <w:r>
                  <w:rPr>
                    <w:rStyle w:val="Hyperlink"/>
                  </w:rPr>
                  <w:t xml:space="preserve">Australia Federal Budget 2024-25 Key takeaways for the energy transition</w:t>
                </w:r>
              </w:hyperlink>
            </w:p>
            <w:p>
              <w:pPr>
                <w:pStyle w:val="BodyText"/>
              </w:pPr>
              <w:r>
                <w:t xml:space="preserve"> </w:t>
              </w:r>
              <w:hyperlink w:history="true" r:id="R1d82c3c7691a4416">
                <w:r>
                  <w:rPr>
                    <w:rStyle w:val="Hyperlink"/>
                  </w:rPr>
                  <w:t xml:space="preserve">Hydrogen Headstart</w:t>
                </w:r>
              </w:hyperlink>
            </w:p>
            <w:p>
              <w:pPr>
                <w:pStyle w:val="BodyText"/>
              </w:pPr>
              <w:r>
                <w:t xml:space="preserve"> </w:t>
              </w:r>
              <w:hyperlink w:history="true" r:id="Ra676193dcbd54c7a">
                <w:r>
                  <w:rPr>
                    <w:rStyle w:val="Hyperlink"/>
                  </w:rPr>
                  <w:t xml:space="preserve">Japan commits AUD$2.1 billion to establish world’s first liquefied hydrogen supply chain</w:t>
                </w:r>
              </w:hyperlink>
            </w:p>
            <w:p>
              <w:pPr>
                <w:pStyle w:val="BodyText"/>
              </w:pPr>
              <w:hyperlink w:history="true" r:id="R2556c973a8d64d33">
                <w:r>
                  <w:rPr>
                    <w:rStyle w:val="Hyperlink"/>
                  </w:rPr>
                  <w:t xml:space="preserve">AEMC publishes final report for hydrogen and renewable gas review</w:t>
                </w:r>
              </w:hyperlink>
            </w:p>
            <w:p>
              <w:pPr>
                <w:pStyle w:val="BodyText"/>
              </w:pPr>
              <w:hyperlink w:history="true" r:id="Rfdb5dbe783ea426f">
                <w:r>
                  <w:rPr>
                    <w:rStyle w:val="Hyperlink"/>
                  </w:rPr>
                  <w:t xml:space="preserve">Hydrogen industry marks milestone with first shipment of liquid hydrogen to Japan</w:t>
                </w:r>
              </w:hyperlink>
            </w:p>
            <w:p>
              <w:pPr>
                <w:pStyle w:val="BodyText"/>
              </w:pPr>
              <w:hyperlink w:history="true" r:id="R1b38dce16c5f4467">
                <w:r>
                  <w:rPr>
                    <w:rStyle w:val="Hyperlink"/>
                  </w:rPr>
                  <w:t xml:space="preserve">HESC - FAQs</w:t>
                </w:r>
              </w:hyperlink>
            </w:p>
            <w:p>
              <w:pPr>
                <w:pStyle w:val="BodyText"/>
              </w:pPr>
              <w:hyperlink w:history="true" r:id="Re49ec27081e54ec7">
                <w:r>
                  <w:rPr>
                    <w:rStyle w:val="Hyperlink"/>
                  </w:rPr>
                  <w:t xml:space="preserve">Australia Japan Clean Hydrogen Trade Partnership</w:t>
                </w:r>
              </w:hyperlink>
            </w:p>
            <w:p>
              <w:pPr>
                <w:pStyle w:val="BodyText"/>
              </w:pPr>
              <w:hyperlink w:history="true" r:id="R905abab8d2aa4522">
                <w:r>
                  <w:rPr>
                    <w:rStyle w:val="Hyperlink"/>
                  </w:rPr>
                  <w:t xml:space="preserve">Three new hydrogen clusters identified for regional Australia</w:t>
                </w:r>
              </w:hyperlink>
            </w:p>
            <w:p>
              <w:pPr>
                <w:pStyle w:val="BodyText"/>
              </w:pPr>
              <w:hyperlink w:history="true" r:id="Rc6dc179714dd4b28">
                <w:r>
                  <w:rPr>
                    <w:rStyle w:val="Hyperlink"/>
                  </w:rPr>
                  <w:t xml:space="preserve">Strong progress towards Australian clean hydrogen industry</w:t>
                </w:r>
              </w:hyperlink>
              <w:r>
                <w:t xml:space="preserve"> </w:t>
              </w:r>
            </w:p>
            <w:p>
              <w:pPr>
                <w:pStyle w:val="BodyText"/>
              </w:pPr>
              <w:hyperlink w:history="true" r:id="R984f3e2134494289">
                <w:r>
                  <w:rPr>
                    <w:rStyle w:val="Hyperlink"/>
                  </w:rPr>
                  <w:t xml:space="preserve">State of Hydrogen 2021</w:t>
                </w:r>
              </w:hyperlink>
              <w:r>
                <w:t xml:space="preserve"> </w:t>
              </w:r>
            </w:p>
            <w:p>
              <w:pPr>
                <w:pStyle w:val="BodyText"/>
              </w:pPr>
              <w:hyperlink w:history="true" r:id="R09ccbfb30faa4c24">
                <w:r>
                  <w:rPr>
                    <w:rStyle w:val="Hyperlink"/>
                  </w:rPr>
                  <w:t xml:space="preserve">Australian Hydrogen News - November 2021</w:t>
                </w:r>
              </w:hyperlink>
            </w:p>
            <w:p>
              <w:pPr>
                <w:pStyle w:val="BodyText"/>
              </w:pPr>
              <w:hyperlink w:history="true" r:id="R08ceaa81c5cd45c4">
                <w:r>
                  <w:rPr>
                    <w:rStyle w:val="Hyperlink"/>
                  </w:rPr>
                  <w:t xml:space="preserve">Strengthening low emissions technology cooperation with the Republic of Korea</w:t>
                </w:r>
              </w:hyperlink>
            </w:p>
            <w:p>
              <w:pPr>
                <w:pStyle w:val="BodyText"/>
              </w:pPr>
              <w:hyperlink w:history="true" r:id="R912fa89459ac40d5">
                <w:r>
                  <w:rPr>
                    <w:rStyle w:val="Hyperlink"/>
                  </w:rPr>
                  <w:t xml:space="preserve">Future hydrogen industry to create jobs, lower emissions and boost regional Australia</w:t>
                </w:r>
              </w:hyperlink>
            </w:p>
            <w:p>
              <w:pPr>
                <w:pStyle w:val="BodyText"/>
              </w:pPr>
              <w:hyperlink w:history="true" r:id="Rce96a592e46f47ec">
                <w:r>
                  <w:rPr>
                    <w:rStyle w:val="Hyperlink"/>
                  </w:rPr>
                  <w:t xml:space="preserve">Building Australia’s hydrogen industry through research collaborations</w:t>
                </w:r>
              </w:hyperlink>
            </w:p>
            <w:p>
              <w:pPr>
                <w:pStyle w:val="BodyText"/>
              </w:pPr>
              <w:hyperlink w:history="true" r:id="R8cf3ebe44999486a">
                <w:r>
                  <w:rPr>
                    <w:rStyle w:val="Hyperlink"/>
                  </w:rPr>
                  <w:t xml:space="preserve">Scott Morrison and Angela Merkel sign Joint Declaration of Intent (JDOI): Australia-Germany Hydrogen Accord</w:t>
                </w:r>
              </w:hyperlink>
            </w:p>
            <w:p>
              <w:pPr>
                <w:pStyle w:val="BodyText"/>
              </w:pPr>
              <w:hyperlink w:history="true" r:id="Rb90e45d4af5940dc">
                <w:r>
                  <w:rPr>
                    <w:rStyle w:val="Hyperlink"/>
                  </w:rPr>
                  <w:t xml:space="preserve">Australia partners with Singapore on hydrogen in maritime sector</w:t>
                </w:r>
              </w:hyperlink>
            </w:p>
            <w:p>
              <w:pPr>
                <w:pStyle w:val="BodyText"/>
              </w:pPr>
              <w:hyperlink w:history="true" r:id="R015602eb37a14be5">
                <w:r>
                  <w:rPr>
                    <w:rStyle w:val="Hyperlink"/>
                  </w:rPr>
                  <w:t xml:space="preserve">Joint Declaration of Intent on an Australian-German Supply Chain Feasibility Study of Hydrogen produced from Renewables</w:t>
                </w:r>
              </w:hyperlink>
            </w:p>
            <w:p>
              <w:pPr>
                <w:pStyle w:val="BodyText"/>
              </w:pPr>
              <w:hyperlink w:history="true" r:id="R20f94fb048504a8b">
                <w:r>
                  <w:rPr>
                    <w:rStyle w:val="Hyperlink"/>
                  </w:rPr>
                  <w:t xml:space="preserve">Technology Investment Roadmap: First Low Emissions Technology Statement 2020</w:t>
                </w:r>
              </w:hyperlink>
            </w:p>
            <w:p>
              <w:pPr>
                <w:pStyle w:val="BodyText"/>
              </w:pPr>
              <w:hyperlink w:history="true" r:id="Rc8097b327d80406f">
                <w:r>
                  <w:rPr>
                    <w:rStyle w:val="Hyperlink"/>
                  </w:rPr>
                  <w:t xml:space="preserve">ARENA gets cracking on commercial scale hydrogen</w:t>
                </w:r>
              </w:hyperlink>
            </w:p>
            <w:p>
              <w:pPr>
                <w:pStyle w:val="BodyText"/>
              </w:pPr>
              <w:hyperlink w:history="true" r:id="R1dbfeb25c22f4fc2">
                <w:r>
                  <w:rPr>
                    <w:rStyle w:val="Hyperlink"/>
                  </w:rPr>
                  <w:t xml:space="preserve">CEFC welcomes launch of new $300 million Advancing Hydrogen Fund</w:t>
                </w:r>
              </w:hyperlink>
            </w:p>
            <w:p>
              <w:pPr>
                <w:pStyle w:val="BodyText"/>
              </w:pPr>
              <w:hyperlink w:history="true" r:id="R27979f15307547a7">
                <w:r>
                  <w:rPr>
                    <w:rStyle w:val="Hyperlink"/>
                  </w:rPr>
                  <w:t xml:space="preserve">Australia to be a world leader in hydrogen</w:t>
                </w:r>
              </w:hyperlink>
            </w:p>
            <w:p>
              <w:pPr>
                <w:pStyle w:val="BodyText"/>
              </w:pPr>
              <w:hyperlink w:history="true" r:id="Rfd7c8c6bf6ec45b2">
                <w:r>
                  <w:rPr>
                    <w:rStyle w:val="Hyperlink"/>
                  </w:rPr>
                  <w:t xml:space="preserve">Australia-Japan Ministerial Economic Dialogue</w:t>
                </w:r>
              </w:hyperlink>
            </w:p>
            <w:p>
              <w:pPr>
                <w:pStyle w:val="BodyText"/>
              </w:pPr>
              <w:hyperlink w:history="true" r:id="R78dd8ad990c74a1c">
                <w:r>
                  <w:rPr>
                    <w:rStyle w:val="Hyperlink"/>
                  </w:rPr>
                  <w:t xml:space="preserve">Australia's National Hydrogen Strategy 2019</w:t>
                </w:r>
              </w:hyperlink>
              <w:r>
                <w:t xml:space="preserve">   </w:t>
              </w:r>
            </w:p>
            <w:p>
              <w:pPr>
                <w:pStyle w:val="BodyText"/>
              </w:pPr>
              <w:hyperlink w:history="true" r:id="R82dbfc566f534c5f">
                <w:r>
                  <w:rPr>
                    <w:rStyle w:val="Hyperlink"/>
                  </w:rPr>
                  <w:t xml:space="preserve">A world-first project to create a global supply chain for hydrogen</w:t>
                </w:r>
              </w:hyperlink>
            </w:p>
            <w:p>
              <w:pPr>
                <w:pStyle w:val="BodyText"/>
              </w:pPr>
              <w:hyperlink w:history="true" r:id="R264a250f47604b16">
                <w:r>
                  <w:rPr>
                    <w:rStyle w:val="Hyperlink"/>
                  </w:rPr>
                  <w:t xml:space="preserve">Hydrogen Energy Supply Chain Pilot Project</w:t>
                </w:r>
              </w:hyperlink>
            </w:p>
            <w:p>
              <w:pPr>
                <w:pStyle w:val="BodyText"/>
              </w:pPr>
              <w:r>
                <w:rPr>
                  <w:b/>
                </w:rPr>
                <w:t xml:space="preserve"> </w:t>
              </w:r>
            </w:p>
            <w:p>
              <w:pPr>
                <w:pStyle w:val="BodyText"/>
              </w:pPr>
              <w:r>
                <w:rPr>
                  <w:b/>
                </w:rPr>
                <w:t xml:space="preserve">New South Wales (NSW)</w:t>
              </w:r>
            </w:p>
            <w:p>
              <w:pPr>
                <w:pStyle w:val="BodyText"/>
              </w:pPr>
              <w:hyperlink w:history="true" r:id="Ra5cb52d41cb44b8e">
                <w:r>
                  <w:rPr>
                    <w:rStyle w:val="Hyperlink"/>
                  </w:rPr>
                  <w:t xml:space="preserve">NSW Budget 2024-25</w:t>
                </w:r>
              </w:hyperlink>
            </w:p>
            <w:p>
              <w:pPr>
                <w:pStyle w:val="BodyText"/>
              </w:pPr>
              <w:hyperlink w:history="true" r:id="R39735563b2274db4">
                <w:r>
                  <w:rPr>
                    <w:rStyle w:val="Hyperlink"/>
                  </w:rPr>
                  <w:t xml:space="preserve">NSW Budget 2024-25: Overview: Our plan for New South Wales</w:t>
                </w:r>
              </w:hyperlink>
            </w:p>
            <w:p>
              <w:pPr>
                <w:pStyle w:val="BodyText"/>
              </w:pPr>
              <w:hyperlink w:history="true" r:id="R2bd6af842e2d4cc3">
                <w:r>
                  <w:rPr>
                    <w:rStyle w:val="Hyperlink"/>
                  </w:rPr>
                  <w:t xml:space="preserve">Net Zero Manufacturing Initiative</w:t>
                </w:r>
              </w:hyperlink>
            </w:p>
            <w:p>
              <w:pPr>
                <w:pStyle w:val="BodyText"/>
              </w:pPr>
              <w:hyperlink w:history="true" r:id="Rb104576a3c444377">
                <w:r>
                  <w:rPr>
                    <w:rStyle w:val="Hyperlink"/>
                  </w:rPr>
                  <w:t xml:space="preserve">45 million boost for Kooragang Island to drive NSW to a Hydrogen Future</w:t>
                </w:r>
              </w:hyperlink>
            </w:p>
            <w:p>
              <w:pPr>
                <w:pStyle w:val="BodyText"/>
              </w:pPr>
              <w:hyperlink w:history="true" r:id="R2eb4dfaf662e4769">
                <w:r>
                  <w:rPr>
                    <w:rStyle w:val="Hyperlink"/>
                  </w:rPr>
                  <w:t xml:space="preserve">Hydrogen hubs in NSW</w:t>
                </w:r>
              </w:hyperlink>
            </w:p>
            <w:p>
              <w:pPr>
                <w:pStyle w:val="BodyText"/>
              </w:pPr>
              <w:hyperlink w:history="true" r:id="R52c2b9fb2f204da4">
                <w:r>
                  <w:rPr>
                    <w:rStyle w:val="Hyperlink"/>
                  </w:rPr>
                  <w:t xml:space="preserve">Australia: NSW 2023-2024 budgetary measures and implications on duties</w:t>
                </w:r>
              </w:hyperlink>
            </w:p>
            <w:p>
              <w:pPr>
                <w:pStyle w:val="BodyText"/>
              </w:pPr>
              <w:hyperlink w:history="true" r:id="Rd0f29af2303a488d">
                <w:r>
                  <w:rPr>
                    <w:rStyle w:val="Hyperlink"/>
                  </w:rPr>
                  <w:t xml:space="preserve">Further $1.8 billion to power NSW to a clean energy future</w:t>
                </w:r>
              </w:hyperlink>
            </w:p>
            <w:p>
              <w:pPr>
                <w:pStyle w:val="BodyText"/>
              </w:pPr>
              <w:hyperlink w:history="true" r:id="Rd0d59b0ba653416f">
                <w:r>
                  <w:rPr>
                    <w:rStyle w:val="Hyperlink"/>
                  </w:rPr>
                  <w:t xml:space="preserve">2023-24 Budget Paper No. 3 - Infrastructure Statement - Chapter 2: 2. New infrastructure program to support essential services, housing and communities</w:t>
                </w:r>
              </w:hyperlink>
            </w:p>
            <w:p>
              <w:pPr>
                <w:pStyle w:val="BodyText"/>
              </w:pPr>
              <w:hyperlink w:history="true" r:id="R45af9db1da854451">
                <w:r>
                  <w:rPr>
                    <w:rStyle w:val="Hyperlink"/>
                  </w:rPr>
                  <w:t xml:space="preserve">Net Zero Industry and Innovation Investment Plan</w:t>
                </w:r>
              </w:hyperlink>
            </w:p>
            <w:p>
              <w:pPr>
                <w:pStyle w:val="BodyText"/>
              </w:pPr>
              <w:hyperlink w:history="true" r:id="R8881a77254484725">
                <w:r>
                  <w:rPr>
                    <w:rStyle w:val="Hyperlink"/>
                  </w:rPr>
                  <w:t xml:space="preserve">Net Zero Industry and Innovation Investment Plan (2022 – 2024): Investing in a low carbon future for NSW industry</w:t>
                </w:r>
              </w:hyperlink>
            </w:p>
            <w:p>
              <w:pPr>
                <w:pStyle w:val="BodyText"/>
              </w:pPr>
              <w:hyperlink w:history="true" r:id="Rb41a349ca57b4e43">
                <w:r>
                  <w:rPr>
                    <w:rStyle w:val="Hyperlink"/>
                  </w:rPr>
                  <w:t xml:space="preserve">NSW Budget 2022-2023: Overview</w:t>
                </w:r>
              </w:hyperlink>
            </w:p>
            <w:p>
              <w:pPr>
                <w:pStyle w:val="BodyText"/>
              </w:pPr>
              <w:hyperlink w:history="true" r:id="Ra228a6e988314eaa">
                <w:r>
                  <w:rPr>
                    <w:rStyle w:val="Hyperlink"/>
                  </w:rPr>
                  <w:t xml:space="preserve">Zero-Emissions Bus Transition Enters New Gear</w:t>
                </w:r>
              </w:hyperlink>
            </w:p>
            <w:p>
              <w:pPr>
                <w:pStyle w:val="BodyText"/>
              </w:pPr>
              <w:hyperlink w:history="true" r:id="R963e64721e774b0d">
                <w:r>
                  <w:rPr>
                    <w:rStyle w:val="Hyperlink"/>
                  </w:rPr>
                  <w:t xml:space="preserve">NSW Hydrogen Strategy</w:t>
                </w:r>
              </w:hyperlink>
            </w:p>
            <w:p>
              <w:pPr>
                <w:pStyle w:val="BodyText"/>
              </w:pPr>
              <w:hyperlink w:history="true" r:id="R3e6a867599864fcd">
                <w:r>
                  <w:rPr>
                    <w:rStyle w:val="Hyperlink"/>
                  </w:rPr>
                  <w:t xml:space="preserve">Net Zero industry and innovation</w:t>
                </w:r>
              </w:hyperlink>
            </w:p>
            <w:p>
              <w:pPr>
                <w:pStyle w:val="BodyText"/>
              </w:pPr>
              <w:hyperlink w:history="true" r:id="Re603e64bf9f5413d">
                <w:r>
                  <w:rPr>
                    <w:rStyle w:val="Hyperlink"/>
                  </w:rPr>
                  <w:t xml:space="preserve">Net Zero Industry and Innovation Program (October 2021)</w:t>
                </w:r>
              </w:hyperlink>
            </w:p>
            <w:p>
              <w:pPr>
                <w:pStyle w:val="BodyText"/>
              </w:pPr>
              <w:r>
                <w:t xml:space="preserve">NSW Electricity Strategy</w:t>
              </w:r>
              <w:r>
                <w:rPr>
                  <w:b/>
                </w:rPr>
                <w:t xml:space="preserve">: </w:t>
              </w:r>
              <w:hyperlink w:history="true" r:id="R2ef89fde4a514660">
                <w:r>
                  <w:rPr>
                    <w:rStyle w:val="Hyperlink"/>
                  </w:rPr>
                  <w:t xml:space="preserve">Overview</w:t>
                </w:r>
              </w:hyperlink>
              <w:r>
                <w:rPr>
                  <w:b/>
                </w:rPr>
                <w:t xml:space="preserve"> </w:t>
              </w:r>
              <w:r>
                <w:t xml:space="preserve">and</w:t>
              </w:r>
              <w:r>
                <w:rPr>
                  <w:b/>
                </w:rPr>
                <w:t xml:space="preserve"> </w:t>
              </w:r>
              <w:hyperlink w:history="true" r:id="R76070696f8324d24">
                <w:r>
                  <w:rPr>
                    <w:rStyle w:val="Hyperlink"/>
                  </w:rPr>
                  <w:t xml:space="preserve">Detailed</w:t>
                </w:r>
              </w:hyperlink>
              <w:r>
                <w:rPr>
                  <w:b/>
                </w:rPr>
                <w:t xml:space="preserve"> </w:t>
              </w:r>
            </w:p>
            <w:p>
              <w:pPr>
                <w:pStyle w:val="BodyText"/>
              </w:pPr>
              <w:pPr>
                <w:ind w:left="0"/>
              </w:pPr>
              <w:r>
                <w:rPr>
                  <w:b/>
                </w:rPr>
                <w:t xml:space="preserve"> </w:t>
              </w:r>
            </w:p>
            <w:p>
              <w:pPr>
                <w:pStyle w:val="BodyText"/>
              </w:pPr>
              <w:pPr>
                <w:ind w:left="0"/>
              </w:pPr>
              <w:r>
                <w:rPr>
                  <w:b/>
                </w:rPr>
                <w:t xml:space="preserve">Queensland</w:t>
              </w:r>
            </w:p>
            <w:p>
              <w:pPr>
                <w:pStyle w:val="BodyText"/>
              </w:pPr>
              <w:hyperlink w:history="true" r:id="R11c1a3e8246648d6">
                <w:r>
                  <w:rPr>
                    <w:rStyle w:val="Hyperlink"/>
                  </w:rPr>
                  <w:t xml:space="preserve">Queensland Budget 2024-25: Budget Overview - Doing what matters for Queensland</w:t>
                </w:r>
              </w:hyperlink>
            </w:p>
            <w:p>
              <w:pPr>
                <w:pStyle w:val="BodyText"/>
              </w:pPr>
              <w:hyperlink w:history="true" r:id="Ra253d08e8ce44514">
                <w:r>
                  <w:rPr>
                    <w:rStyle w:val="Hyperlink"/>
                  </w:rPr>
                  <w:t xml:space="preserve">Queensland Budget 2024-25: Budget Measures - Budget Paper No. 4</w:t>
                </w:r>
              </w:hyperlink>
            </w:p>
            <w:p>
              <w:pPr>
                <w:pStyle w:val="BodyText"/>
              </w:pPr>
              <w:hyperlink w:history="true" r:id="R8826c51e28f74d17">
                <w:r>
                  <w:rPr>
                    <w:rStyle w:val="Hyperlink"/>
                  </w:rPr>
                  <w:t xml:space="preserve">Energy (Renewable Transformation and Jobs) Act 2024 (Qld)</w:t>
                </w:r>
              </w:hyperlink>
            </w:p>
            <w:p>
              <w:pPr>
                <w:pStyle w:val="BodyText"/>
              </w:pPr>
              <w:hyperlink w:history="true" r:id="R67dc55ccd7194e08">
                <w:r>
                  <w:rPr>
                    <w:rStyle w:val="Hyperlink"/>
                  </w:rPr>
                  <w:t xml:space="preserve">Gas Supply and Other Legislation (Hydrogen Industry Development) Amendment Act 2023 (Qld)</w:t>
                </w:r>
              </w:hyperlink>
            </w:p>
            <w:p>
              <w:pPr>
                <w:pStyle w:val="BodyText"/>
              </w:pPr>
              <w:hyperlink w:history="true" r:id="R57cda10273b44633">
                <w:r>
                  <w:rPr>
                    <w:rStyle w:val="Hyperlink"/>
                  </w:rPr>
                  <w:t xml:space="preserve">Queensland Energy and Jobs Plan: 2023 Update - Powering ahead</w:t>
                </w:r>
              </w:hyperlink>
            </w:p>
            <w:p>
              <w:pPr>
                <w:pStyle w:val="BodyText"/>
              </w:pPr>
              <w:hyperlink w:history="true" r:id="Rcd60ba8ff85547a1">
                <w:r>
                  <w:rPr>
                    <w:rStyle w:val="Hyperlink"/>
                  </w:rPr>
                  <w:t xml:space="preserve">Queensland Budget 2023-24: Tackling the cost of living</w:t>
                </w:r>
              </w:hyperlink>
            </w:p>
            <w:p>
              <w:pPr>
                <w:pStyle w:val="BodyText"/>
              </w:pPr>
              <w:hyperlink w:history="true" r:id="R60cf8184f4574f8c">
                <w:r>
                  <w:rPr>
                    <w:rStyle w:val="Hyperlink"/>
                  </w:rPr>
                  <w:t xml:space="preserve">Queensland Energy and Jobs Plan</w:t>
                </w:r>
              </w:hyperlink>
            </w:p>
            <w:p>
              <w:pPr>
                <w:pStyle w:val="BodyText"/>
              </w:pPr>
              <w:hyperlink w:history="true" r:id="R89d0135eef1d4f45">
                <w:r>
                  <w:rPr>
                    <w:rStyle w:val="Hyperlink"/>
                  </w:rPr>
                  <w:t xml:space="preserve">Queensland Renewable Energy and Hydrogen Jobs Fund</w:t>
                </w:r>
              </w:hyperlink>
            </w:p>
            <w:p>
              <w:pPr>
                <w:pStyle w:val="BodyText"/>
              </w:pPr>
              <w:hyperlink w:history="true" r:id="Rd351af0451874772">
                <w:r>
                  <w:rPr>
                    <w:rStyle w:val="Hyperlink"/>
                  </w:rPr>
                  <w:t xml:space="preserve">Hydrogen Industry Workforce Development Roadmap 2022-2032</w:t>
                </w:r>
              </w:hyperlink>
            </w:p>
            <w:p>
              <w:pPr>
                <w:pStyle w:val="BodyText"/>
              </w:pPr>
              <w:hyperlink w:history="true" r:id="R56350bc887d34f1a">
                <w:r>
                  <w:rPr>
                    <w:rStyle w:val="Hyperlink"/>
                  </w:rPr>
                  <w:t xml:space="preserve">Sod turning for $23 million investment in Queensland's renewable future</w:t>
                </w:r>
              </w:hyperlink>
            </w:p>
            <w:p>
              <w:pPr>
                <w:pStyle w:val="BodyText"/>
              </w:pPr>
              <w:hyperlink w:history="true" r:id="Ra63a9e29750b4679">
                <w:r>
                  <w:rPr>
                    <w:rStyle w:val="Hyperlink"/>
                  </w:rPr>
                  <w:t xml:space="preserve">$2 billion Investment to Power More Jobs and More Industries Through Cheaper, Cleaner Energy</w:t>
                </w:r>
              </w:hyperlink>
              <w:r>
                <w:t xml:space="preserve">   </w:t>
              </w:r>
            </w:p>
            <w:p>
              <w:pPr>
                <w:pStyle w:val="BodyText"/>
              </w:pPr>
              <w:hyperlink w:history="true" r:id="R336a95248afa4cb1">
                <w:r>
                  <w:rPr>
                    <w:rStyle w:val="Hyperlink"/>
                  </w:rPr>
                  <w:t xml:space="preserve">Queensland Hydrogen Industry Strategy 2019 - 2024 (May 2019)</w:t>
                </w:r>
              </w:hyperlink>
            </w:p>
            <w:p>
              <w:pPr>
                <w:pStyle w:val="BodyText"/>
              </w:pPr>
              <w:r>
                <w:t xml:space="preserve"> </w:t>
              </w:r>
            </w:p>
            <w:p>
              <w:pPr>
                <w:pStyle w:val="BodyText"/>
              </w:pPr>
              <w:r>
                <w:rPr>
                  <w:b/>
                </w:rPr>
                <w:t xml:space="preserve">South Australia</w:t>
              </w:r>
            </w:p>
            <w:p>
              <w:pPr>
                <w:pStyle w:val="BodyText"/>
              </w:pPr>
              <w:hyperlink w:history="true" r:id="R6b6b19ecd5474d91">
                <w:r>
                  <w:rPr>
                    <w:rStyle w:val="Hyperlink"/>
                  </w:rPr>
                  <w:t xml:space="preserve">Significant milestone for landmark Hydrogen Jobs Plan</w:t>
                </w:r>
              </w:hyperlink>
            </w:p>
            <w:p>
              <w:pPr>
                <w:pStyle w:val="BodyText"/>
              </w:pPr>
              <w:hyperlink w:history="true" r:id="Ra0d988aec21f4880">
                <w:r>
                  <w:rPr>
                    <w:rStyle w:val="Hyperlink"/>
                  </w:rPr>
                  <w:t xml:space="preserve">Hydrogen Jobs Plan power plant project</w:t>
                </w:r>
              </w:hyperlink>
            </w:p>
            <w:p>
              <w:pPr>
                <w:pStyle w:val="BodyText"/>
              </w:pPr>
              <w:hyperlink w:history="true" r:id="Reb886a8e1bbc428e">
                <w:r>
                  <w:rPr>
                    <w:rStyle w:val="Hyperlink"/>
                  </w:rPr>
                  <w:t xml:space="preserve">South Australia backs in its green iron credentials on the world stage</w:t>
                </w:r>
              </w:hyperlink>
            </w:p>
            <w:p>
              <w:pPr>
                <w:pStyle w:val="BodyText"/>
              </w:pPr>
              <w:hyperlink w:history="true" r:id="R5502cd5b38274e87">
                <w:r>
                  <w:rPr>
                    <w:rStyle w:val="Hyperlink"/>
                  </w:rPr>
                  <w:t xml:space="preserve">State Budget 2024-25: Budget Paper 1: Budget Overview</w:t>
                </w:r>
              </w:hyperlink>
            </w:p>
            <w:p>
              <w:pPr>
                <w:pStyle w:val="BodyText"/>
              </w:pPr>
              <w:hyperlink w:history="true" r:id="Rb8abdad1ffee4e37">
                <w:r>
                  <w:rPr>
                    <w:rStyle w:val="Hyperlink"/>
                  </w:rPr>
                  <w:t xml:space="preserve">State Budget 2024-25: Budget Paper 4: Agency Statements, Volume 2</w:t>
                </w:r>
              </w:hyperlink>
            </w:p>
            <w:p>
              <w:pPr>
                <w:pStyle w:val="BodyText"/>
              </w:pPr>
              <w:hyperlink w:history="true" r:id="R3cdeba1d6f8a42c5">
                <w:r>
                  <w:rPr>
                    <w:rStyle w:val="Hyperlink"/>
                  </w:rPr>
                  <w:t xml:space="preserve">Big players sign on to South Australia's clean hydrogen future</w:t>
                </w:r>
              </w:hyperlink>
            </w:p>
            <w:p>
              <w:pPr>
                <w:pStyle w:val="BodyText"/>
              </w:pPr>
              <w:hyperlink w:history="true" r:id="R8004ea3a7ecd43d7">
                <w:r>
                  <w:rPr>
                    <w:rStyle w:val="Hyperlink"/>
                  </w:rPr>
                  <w:t xml:space="preserve">Port Bonython export hub</w:t>
                </w:r>
              </w:hyperlink>
            </w:p>
            <w:p>
              <w:pPr>
                <w:pStyle w:val="BodyText"/>
              </w:pPr>
              <w:hyperlink w:history="true" r:id="Re33cd807c1594101">
                <w:r>
                  <w:rPr>
                    <w:rStyle w:val="Hyperlink"/>
                  </w:rPr>
                  <w:t xml:space="preserve">Hydrogen and Renewable Energy Act 2023 (SA)</w:t>
                </w:r>
              </w:hyperlink>
            </w:p>
            <w:p>
              <w:pPr>
                <w:pStyle w:val="BodyText"/>
              </w:pPr>
              <w:hyperlink w:history="true" r:id="Rd7b1d4a051724d66">
                <w:r>
                  <w:rPr>
                    <w:rStyle w:val="Hyperlink"/>
                  </w:rPr>
                  <w:t xml:space="preserve">Hydrogen and Renewable Energy Act - Draft Bill</w:t>
                </w:r>
              </w:hyperlink>
              <w:r>
                <w:t xml:space="preserve"> </w:t>
              </w:r>
            </w:p>
            <w:p>
              <w:pPr>
                <w:pStyle w:val="BodyText"/>
              </w:pPr>
              <w:hyperlink w:history="true" r:id="R0776aa2571954aec">
                <w:r>
                  <w:rPr>
                    <w:rStyle w:val="Hyperlink"/>
                  </w:rPr>
                  <w:t xml:space="preserve">Hydrogen and Renewable Energy Act: Issues paper — Open for consultation</w:t>
                </w:r>
              </w:hyperlink>
            </w:p>
            <w:p>
              <w:pPr>
                <w:pStyle w:val="BodyText"/>
              </w:pPr>
              <w:hyperlink w:history="true" r:id="R41c0288d86594b1f">
                <w:r>
                  <w:rPr>
                    <w:rStyle w:val="Hyperlink"/>
                  </w:rPr>
                  <w:t xml:space="preserve">Have yourSAy on the Hydrogen and Renewable Energy Act</w:t>
                </w:r>
              </w:hyperlink>
            </w:p>
            <w:p>
              <w:pPr>
                <w:pStyle w:val="BodyText"/>
              </w:pPr>
              <w:hyperlink w:history="true" r:id="R0b8247a31c024e3e">
                <w:r>
                  <w:rPr>
                    <w:rStyle w:val="Hyperlink"/>
                  </w:rPr>
                  <w:t xml:space="preserve">Bill to create new Energy Resources Act</w:t>
                </w:r>
              </w:hyperlink>
            </w:p>
            <w:p>
              <w:pPr>
                <w:pStyle w:val="BodyText"/>
              </w:pPr>
              <w:hyperlink w:history="true" r:id="R38c2ba231d024ba0">
                <w:r>
                  <w:rPr>
                    <w:rStyle w:val="Hyperlink"/>
                  </w:rPr>
                  <w:t xml:space="preserve">Amendments to the Petroleum and Geothermal Energy Act</w:t>
                </w:r>
              </w:hyperlink>
            </w:p>
            <w:p>
              <w:pPr>
                <w:pStyle w:val="BodyText"/>
              </w:pPr>
              <w:hyperlink w:history="true" r:id="Rff72982a5e204626">
                <w:r>
                  <w:rPr>
                    <w:rStyle w:val="Hyperlink"/>
                  </w:rPr>
                  <w:t xml:space="preserve">Hydrogen in South Australia</w:t>
                </w:r>
              </w:hyperlink>
              <w:r>
                <w:rPr>
                  <w:b/>
                </w:rPr>
                <w:t xml:space="preserve"> </w:t>
              </w:r>
              <w:r>
                <w:t xml:space="preserve"> </w:t>
              </w:r>
            </w:p>
            <w:p>
              <w:pPr>
                <w:pStyle w:val="BodyText"/>
              </w:pPr>
              <w:r>
                <w:t xml:space="preserve"> </w:t>
              </w:r>
            </w:p>
            <w:p>
              <w:pPr>
                <w:pStyle w:val="BodyText"/>
              </w:pPr>
              <w:r>
                <w:rPr>
                  <w:b/>
                </w:rPr>
                <w:t xml:space="preserve">Tasmania</w:t>
              </w:r>
            </w:p>
            <w:p>
              <w:pPr>
                <w:pStyle w:val="BodyText"/>
              </w:pPr>
              <w:hyperlink w:history="true" r:id="Re2d8c51c00fd4872">
                <w:r>
                  <w:rPr>
                    <w:rStyle w:val="Hyperlink"/>
                  </w:rPr>
                  <w:t xml:space="preserve">Tasmanian Budget 2024-25: Overview</w:t>
                </w:r>
              </w:hyperlink>
            </w:p>
            <w:p>
              <w:pPr>
                <w:pStyle w:val="BodyText"/>
              </w:pPr>
              <w:hyperlink w:history="true" r:id="Rbe5bd51c708243aa">
                <w:r>
                  <w:rPr>
                    <w:rStyle w:val="Hyperlink"/>
                  </w:rPr>
                  <w:t xml:space="preserve">Tasmanian Renewable Hydrogen Industry Development Fund</w:t>
                </w:r>
              </w:hyperlink>
            </w:p>
            <w:p>
              <w:pPr>
                <w:pStyle w:val="BodyText"/>
              </w:pPr>
              <w:hyperlink w:history="true" r:id="R9169b22e18e544b2">
                <w:r>
                  <w:rPr>
                    <w:rStyle w:val="Hyperlink"/>
                  </w:rPr>
                  <w:t xml:space="preserve">Countrywide Hydrogen announced as the successful applicant of the Green Hydrogen Price Reduction Scheme</w:t>
                </w:r>
              </w:hyperlink>
            </w:p>
            <w:p>
              <w:pPr>
                <w:pStyle w:val="BodyText"/>
              </w:pPr>
              <w:r>
                <w:t xml:space="preserve"> </w:t>
              </w:r>
              <w:hyperlink w:history="true" r:id="R62d05e62a9534194">
                <w:r>
                  <w:rPr>
                    <w:rStyle w:val="Hyperlink"/>
                  </w:rPr>
                  <w:t xml:space="preserve">$70 million boost for Tasmania’s renewable hydrogen industry</w:t>
                </w:r>
              </w:hyperlink>
            </w:p>
            <w:p>
              <w:pPr>
                <w:pStyle w:val="BodyText"/>
              </w:pPr>
              <w:hyperlink w:history="true" r:id="Rf9eb02628f3b472a">
                <w:r>
                  <w:rPr>
                    <w:rStyle w:val="Hyperlink"/>
                  </w:rPr>
                  <w:t xml:space="preserve">2023-24 Tasmanian Budget: Overview</w:t>
                </w:r>
              </w:hyperlink>
            </w:p>
            <w:p>
              <w:pPr>
                <w:pStyle w:val="BodyText"/>
              </w:pPr>
              <w:hyperlink w:history="true" r:id="Rb6de05c212914341">
                <w:r>
                  <w:rPr>
                    <w:rStyle w:val="Hyperlink"/>
                  </w:rPr>
                  <w:t xml:space="preserve">International Engagement and Export</w:t>
                </w:r>
              </w:hyperlink>
              <w:r>
                <w:t xml:space="preserve"> </w:t>
              </w:r>
            </w:p>
            <w:p>
              <w:pPr>
                <w:pStyle w:val="BodyText"/>
              </w:pPr>
              <w:hyperlink w:history="true" r:id="R723b38ab5cbb4d66">
                <w:r>
                  <w:rPr>
                    <w:rStyle w:val="Hyperlink"/>
                  </w:rPr>
                  <w:t xml:space="preserve">The Tasmanian Renewable Hydrogen Action Plan</w:t>
                </w:r>
              </w:hyperlink>
            </w:p>
            <w:p>
              <w:pPr>
                <w:pStyle w:val="BodyText"/>
              </w:pPr>
              <w:r>
                <w:t xml:space="preserve"> </w:t>
              </w:r>
            </w:p>
            <w:p>
              <w:pPr>
                <w:pStyle w:val="BodyText"/>
              </w:pPr>
              <w:r>
                <w:rPr>
                  <w:b/>
                </w:rPr>
                <w:t xml:space="preserve">Victoria</w:t>
              </w:r>
            </w:p>
            <w:p>
              <w:pPr>
                <w:pStyle w:val="BodyText"/>
              </w:pPr>
              <w:hyperlink w:history="true" r:id="Rca96d1db6d4b4d88">
                <w:r>
                  <w:rPr>
                    <w:rStyle w:val="Hyperlink"/>
                  </w:rPr>
                  <w:t xml:space="preserve">Victorian Budget 2024/25: Budget Paper No. 2 - Strategy and Outlook</w:t>
                </w:r>
              </w:hyperlink>
            </w:p>
            <w:p>
              <w:pPr>
                <w:pStyle w:val="BodyText"/>
              </w:pPr>
              <w:hyperlink w:history="true" r:id="R2b82aa7b5b0b4606">
                <w:r>
                  <w:rPr>
                    <w:rStyle w:val="Hyperlink"/>
                  </w:rPr>
                  <w:t xml:space="preserve">Victoria’s Renewable Gas Consultation Paper</w:t>
                </w:r>
              </w:hyperlink>
              <w:r>
                <w:t xml:space="preserve"> </w:t>
              </w:r>
            </w:p>
            <w:p>
              <w:pPr>
                <w:pStyle w:val="BodyText"/>
              </w:pPr>
              <w:hyperlink w:history="true" r:id="R2e566b7ec85a4502">
                <w:r>
                  <w:rPr>
                    <w:rStyle w:val="Hyperlink"/>
                  </w:rPr>
                  <w:t xml:space="preserve">Renewable hydrogen project for Victoria</w:t>
                </w:r>
              </w:hyperlink>
            </w:p>
            <w:p>
              <w:pPr>
                <w:pStyle w:val="BodyText"/>
              </w:pPr>
              <w:hyperlink w:history="true" r:id="Ra8b6c2e4d93e4252">
                <w:r>
                  <w:rPr>
                    <w:rStyle w:val="Hyperlink"/>
                  </w:rPr>
                  <w:t xml:space="preserve">Hydrogen Park Murray Valley Facility</w:t>
                </w:r>
              </w:hyperlink>
            </w:p>
            <w:p>
              <w:pPr>
                <w:pStyle w:val="BodyText"/>
              </w:pPr>
              <w:hyperlink w:history="true" r:id="Rf4883fcc05154842">
                <w:r>
                  <w:rPr>
                    <w:rStyle w:val="Hyperlink"/>
                  </w:rPr>
                  <w:t xml:space="preserve">Victorian Budget 2023/24: Budget Paper No. 2 - Strategy and Outlook</w:t>
                </w:r>
              </w:hyperlink>
              <w:r>
                <w:rPr>
                  <w:b/>
                </w:rPr>
                <w:t xml:space="preserve">  </w:t>
              </w:r>
            </w:p>
            <w:p>
              <w:pPr>
                <w:pStyle w:val="BodyText"/>
              </w:pPr>
              <w:hyperlink w:history="true" r:id="Rb37a29dd430b4f43">
                <w:r>
                  <w:rPr>
                    <w:rStyle w:val="Hyperlink"/>
                  </w:rPr>
                  <w:t xml:space="preserve">Pushing The Frontiers Of Renewable Hydrogen</w:t>
                </w:r>
              </w:hyperlink>
            </w:p>
            <w:p>
              <w:pPr>
                <w:pStyle w:val="BodyText"/>
              </w:pPr>
              <w:hyperlink w:history="true" r:id="R5bc4e16e097b450e">
                <w:r>
                  <w:rPr>
                    <w:rStyle w:val="Hyperlink"/>
                  </w:rPr>
                  <w:t xml:space="preserve">Victorian Renewable Hydrogen Industry Development Plan</w:t>
                </w:r>
              </w:hyperlink>
              <w:r>
                <w:rPr>
                  <w:b/>
                </w:rPr>
                <w:t xml:space="preserve">  </w:t>
              </w:r>
            </w:p>
            <w:p>
              <w:pPr>
                <w:pStyle w:val="BodyText"/>
              </w:pPr>
              <w:hyperlink w:history="true" r:id="R9af345ede3394287">
                <w:r>
                  <w:rPr>
                    <w:rStyle w:val="Hyperlink"/>
                  </w:rPr>
                  <w:t xml:space="preserve">Hydrogen Hub cements Victoria as Clean Energy Leader</w:t>
                </w:r>
              </w:hyperlink>
            </w:p>
            <w:p>
              <w:pPr>
                <w:pStyle w:val="BodyText"/>
              </w:pPr>
              <w:hyperlink w:history="true" r:id="R175797880a36472d">
                <w:r>
                  <w:rPr>
                    <w:rStyle w:val="Hyperlink"/>
                  </w:rPr>
                  <w:t xml:space="preserve">Green Hydrogen Discussion Paper - Victorian Hydrogen Investment Program (November 2019)</w:t>
                </w:r>
              </w:hyperlink>
            </w:p>
            <w:p>
              <w:pPr>
                <w:pStyle w:val="BodyText"/>
              </w:pPr>
              <w:hyperlink w:history="true" r:id="Rad7eda75f0ba40d9">
                <w:r>
                  <w:rPr>
                    <w:rStyle w:val="Hyperlink"/>
                  </w:rPr>
                  <w:t xml:space="preserve">New Program To Drive Investment In Hydrogen Energy</w:t>
                </w:r>
              </w:hyperlink>
            </w:p>
            <w:p>
              <w:pPr>
                <w:pStyle w:val="BodyText"/>
              </w:pPr>
              <w:r>
                <w:t xml:space="preserve"> </w:t>
              </w:r>
            </w:p>
            <w:p>
              <w:pPr>
                <w:pStyle w:val="BodyText"/>
              </w:pPr>
              <w:r>
                <w:rPr>
                  <w:b/>
                </w:rPr>
                <w:t xml:space="preserve">Western Australia</w:t>
              </w:r>
            </w:p>
            <w:p>
              <w:pPr>
                <w:pStyle w:val="BodyText"/>
              </w:pPr>
              <w:hyperlink w:history="true" r:id="Rebe6320ad39e4f39">
                <w:r>
                  <w:rPr>
                    <w:rStyle w:val="Hyperlink"/>
                  </w:rPr>
                  <w:t xml:space="preserve">Western Australia State Budget 2024-25: Budget Paper No. 3 – Economic and Fiscal Outlook</w:t>
                </w:r>
              </w:hyperlink>
              <w:r>
                <w:rPr>
                  <w:b/>
                </w:rPr>
                <w:t xml:space="preserve"> </w:t>
              </w:r>
            </w:p>
            <w:p>
              <w:pPr>
                <w:pStyle w:val="BodyText"/>
              </w:pPr>
              <w:hyperlink w:history="true" r:id="R60d7e95e69c543d3">
                <w:r>
                  <w:rPr>
                    <w:rStyle w:val="Hyperlink"/>
                  </w:rPr>
                  <w:t xml:space="preserve">Joint media statement - Pilbara Hydrogen Hub to boost Australia's hydrogen industry</w:t>
                </w:r>
              </w:hyperlink>
              <w:r>
                <w:rPr>
                  <w:b/>
                </w:rPr>
                <w:t xml:space="preserve"> </w:t>
              </w:r>
            </w:p>
            <w:p>
              <w:pPr>
                <w:pStyle w:val="BodyText"/>
              </w:pPr>
              <w:hyperlink w:history="true" r:id="Rc05bf1ae09fa495c">
                <w:r>
                  <w:rPr>
                    <w:rStyle w:val="Hyperlink"/>
                  </w:rPr>
                  <w:t xml:space="preserve">Renewable hydrogen: strategy refresh consultation</w:t>
                </w:r>
              </w:hyperlink>
              <w:r>
                <w:rPr>
                  <w:b/>
                </w:rPr>
                <w:t xml:space="preserve"> </w:t>
              </w:r>
            </w:p>
            <w:p>
              <w:pPr>
                <w:pStyle w:val="BodyText"/>
              </w:pPr>
              <w:hyperlink w:history="true" r:id="Rf6c90c5404e24964">
                <w:r>
                  <w:rPr>
                    <w:rStyle w:val="Hyperlink"/>
                  </w:rPr>
                  <w:t xml:space="preserve">Western Australia: An outstanding place for renewable hydrogen investment (January 2023)</w:t>
                </w:r>
              </w:hyperlink>
            </w:p>
            <w:p>
              <w:pPr>
                <w:pStyle w:val="BodyText"/>
              </w:pPr>
              <w:hyperlink w:history="true" r:id="R49827297ed4e43e6">
                <w:r>
                  <w:rPr>
                    <w:rStyle w:val="Hyperlink"/>
                  </w:rPr>
                  <w:t xml:space="preserve">Western Australian Renewable Hydrogen Strategy: Mission update 2022 (December 2022)</w:t>
                </w:r>
              </w:hyperlink>
              <w:r>
                <w:rPr>
                  <w:b/>
                </w:rPr>
                <w:t xml:space="preserve"> </w:t>
              </w:r>
            </w:p>
            <w:p>
              <w:pPr>
                <w:pStyle w:val="BodyText"/>
              </w:pPr>
              <w:hyperlink w:history="true" r:id="Re8fc0b85c7cc4516">
                <w:r>
                  <w:rPr>
                    <w:rStyle w:val="Hyperlink"/>
                  </w:rPr>
                  <w:t xml:space="preserve">A Renewable Hydrogen Target for Western Australia</w:t>
                </w:r>
              </w:hyperlink>
              <w:r>
                <w:rPr>
                  <w:b/>
                </w:rPr>
                <w:t xml:space="preserve"> </w:t>
              </w:r>
            </w:p>
            <w:p>
              <w:pPr>
                <w:pStyle w:val="BodyText"/>
              </w:pPr>
              <w:hyperlink w:history="true" r:id="Reafe4f1998664c65">
                <w:r>
                  <w:rPr>
                    <w:rStyle w:val="Hyperlink"/>
                  </w:rPr>
                  <w:t xml:space="preserve">$117.5 million to progress two renewable hydrogen hubs</w:t>
                </w:r>
              </w:hyperlink>
              <w:r>
                <w:rPr>
                  <w:b/>
                </w:rPr>
                <w:t xml:space="preserve"> </w:t>
              </w:r>
            </w:p>
            <w:p>
              <w:pPr>
                <w:pStyle w:val="BodyText"/>
              </w:pPr>
              <w:hyperlink w:history="true" r:id="R31d0b964f6d0408e">
                <w:r>
                  <w:rPr>
                    <w:rStyle w:val="Hyperlink"/>
                  </w:rPr>
                  <w:t xml:space="preserve">Western Australian Renewable Hydrogen Strategy (2021 update)</w:t>
                </w:r>
              </w:hyperlink>
              <w:r>
                <w:rPr>
                  <w:b/>
                </w:rPr>
                <w:t xml:space="preserve"> </w:t>
              </w:r>
            </w:p>
            <w:p>
              <w:pPr>
                <w:pStyle w:val="BodyText"/>
              </w:pPr>
              <w:hyperlink w:history="true" r:id="Rbe2b8dd988084ab8">
                <w:r>
                  <w:rPr>
                    <w:rStyle w:val="Hyperlink"/>
                  </w:rPr>
                  <w:t xml:space="preserve">Western Australian Renewable Hydrogen Roadmap (November 2020)</w:t>
                </w:r>
              </w:hyperlink>
              <w:r>
                <w:t xml:space="preserve"> </w:t>
              </w:r>
            </w:p>
            <w:p>
              <w:pPr>
                <w:pStyle w:val="BodyText"/>
              </w:pPr>
              <w:hyperlink w:history="true" r:id="Rd080a578ca6b474c">
                <w:r>
                  <w:rPr>
                    <w:rStyle w:val="Hyperlink"/>
                  </w:rPr>
                  <w:t xml:space="preserve">Oakajee Renewable Hydrogen Expression of Interest</w:t>
                </w:r>
              </w:hyperlink>
            </w:p>
            <w:p>
              <w:pPr>
                <w:pStyle w:val="BodyText"/>
              </w:pPr>
              <w:hyperlink w:history="true" r:id="R4a7e48514ff7447e">
                <w:r>
                  <w:rPr>
                    <w:rStyle w:val="Hyperlink"/>
                  </w:rPr>
                  <w:t xml:space="preserve">Western Australian Renewable Hydrogen Strategy and Roadmap</w:t>
                </w:r>
              </w:hyperlink>
            </w:p>
            <w:p>
              <w:pPr>
                <w:pStyle w:val="BodyText"/>
              </w:pPr>
              <w:r>
                <w:t xml:space="preserve"> </w:t>
              </w:r>
            </w:p>
            <w:p>
              <w:pPr>
                <w:pStyle w:val="BodyText"/>
              </w:pPr>
              <w:r>
                <w:rPr>
                  <w:b/>
                </w:rPr>
                <w:t xml:space="preserve">Northern Territory</w:t>
              </w:r>
            </w:p>
            <w:p>
              <w:pPr>
                <w:pStyle w:val="BodyText"/>
              </w:pPr>
              <w:hyperlink w:history="true" r:id="Rd6e0979dc3864baf">
                <w:r>
                  <w:rPr>
                    <w:rStyle w:val="Hyperlink"/>
                  </w:rPr>
                  <w:t xml:space="preserve">2024-25 Budget: Working for the Territory - Budget and Regional Overview</w:t>
                </w:r>
              </w:hyperlink>
            </w:p>
            <w:p>
              <w:pPr>
                <w:pStyle w:val="BodyText"/>
              </w:pPr>
              <w:hyperlink w:history="true" r:id="Rc2c8034b094e4c18">
                <w:r>
                  <w:rPr>
                    <w:rStyle w:val="Hyperlink"/>
                  </w:rPr>
                  <w:t xml:space="preserve">Northern Territory Budget 2023-24: Budget and Regional Overview</w:t>
                </w:r>
              </w:hyperlink>
            </w:p>
            <w:p>
              <w:pPr>
                <w:pStyle w:val="BodyText"/>
              </w:pPr>
              <w:hyperlink w:history="true" r:id="Rd31f7b327de14263">
                <w:r>
                  <w:rPr>
                    <w:rStyle w:val="Hyperlink"/>
                  </w:rPr>
                  <w:t xml:space="preserve">Northern Territory Budget 2022-23: Budget Paper No. 2 - Budget Strategy and Outlook</w:t>
                </w:r>
              </w:hyperlink>
            </w:p>
            <w:p>
              <w:pPr>
                <w:pStyle w:val="BodyText"/>
              </w:pPr>
              <w:hyperlink w:history="true" r:id="Re64b5d0742c54c36">
                <w:r>
                  <w:rPr>
                    <w:rStyle w:val="Hyperlink"/>
                  </w:rPr>
                  <w:t xml:space="preserve">Northern Territory Renewable Hydrogen Master Plan</w:t>
                </w:r>
              </w:hyperlink>
            </w:p>
            <w:p>
              <w:pPr>
                <w:pStyle w:val="BodyText"/>
              </w:pPr>
              <w:hyperlink w:history="true" r:id="R325abb763a384479">
                <w:r>
                  <w:rPr>
                    <w:rStyle w:val="Hyperlink"/>
                  </w:rPr>
                  <w:t xml:space="preserve">Hydrogen master plan released</w:t>
                </w:r>
              </w:hyperlink>
            </w:p>
            <w:p>
              <w:pPr>
                <w:pStyle w:val="BodyText"/>
              </w:pPr>
              <w:hyperlink w:history="true" r:id="R392112b1d42e4061">
                <w:r>
                  <w:rPr>
                    <w:rStyle w:val="Hyperlink"/>
                  </w:rPr>
                  <w:t xml:space="preserve">Northern Territory Renewable Hydrogen Strategy</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world-energy.org/article/52845.html" TargetMode="External" Id="Ra24fe70c5e45475d" /><Relationship Type="http://schemas.openxmlformats.org/officeDocument/2006/relationships/hyperlink" Target="https://www.industry.gov.au/news/incentive-critical-minerals-production-and-processing-australia" TargetMode="External" Id="R9608edf542394387" /><Relationship Type="http://schemas.openxmlformats.org/officeDocument/2006/relationships/hyperlink" Target="https://minister.dcceew.gov.au/bowen/media-releases/new-national-hydrogen-strategy-sets-australia-renewable-superpower" TargetMode="External" Id="R78f09d6896554b57" /><Relationship Type="http://schemas.openxmlformats.org/officeDocument/2006/relationships/hyperlink" Target="https://www.dcceew.gov.au/energy/publications/australias-national-hydrogen-strategy" TargetMode="External" Id="Rb71f815c9fac4da4" /><Relationship Type="http://schemas.openxmlformats.org/officeDocument/2006/relationships/hyperlink" Target="https://www.dcceew.gov.au/sites/default/files/documents/national-hydrogen-strategy-2024.pdf" TargetMode="External" Id="Ra8a09f6c23944ac7" /><Relationship Type="http://schemas.openxmlformats.org/officeDocument/2006/relationships/hyperlink" Target="https://minister.dcceew.gov.au/bowen/media-releases/joint-media-release-660m-advance-australia-and-germanys-cooperation-energy-and-climate" TargetMode="External" Id="Rfca3cc552ad54db2" /><Relationship Type="http://schemas.openxmlformats.org/officeDocument/2006/relationships/hyperlink" Target="https://www.h2-global.org/news/australia-and-germany-commit-eur-400-million-to-joint-h2global-auction" TargetMode="External" Id="Rb85f4f9ea8c14218" /><Relationship Type="http://schemas.openxmlformats.org/officeDocument/2006/relationships/hyperlink" Target="https://minister.dcceew.gov.au/wilson/media-releases/pressing-go-clean-energy-certification" TargetMode="External" Id="R403072efc9c9441a" /><Relationship Type="http://schemas.openxmlformats.org/officeDocument/2006/relationships/hyperlink" Target="https://www.aph.gov.au/Parliamentary_Business/Bills_Legislation/Bills_Search_Results/Result?bId=r7245" TargetMode="External" Id="R4ec0025688bb45ff" /><Relationship Type="http://schemas.openxmlformats.org/officeDocument/2006/relationships/hyperlink" Target="https://treasury.gov.au/consultation/c2024-541265" TargetMode="External" Id="Ra5b9baaa23ac4f3f" /><Relationship Type="http://schemas.openxmlformats.org/officeDocument/2006/relationships/hyperlink" Target="https://insightplus.bakermckenzie.com/bm/energy-mining-infrastructure_1/australia-federal-budget-2024-25-key-takeaways-for-the-energy-transition" TargetMode="External" Id="Rb0a0a58088454539" /><Relationship Type="http://schemas.openxmlformats.org/officeDocument/2006/relationships/hyperlink" Target="https://arena.gov.au/funding/hydrogen-headstart/" TargetMode="External" Id="R1d82c3c7691a4416" /><Relationship Type="http://schemas.openxmlformats.org/officeDocument/2006/relationships/hyperlink" Target="https://www.hydrogenenergysupplychain.com/japan-commits-aud2-35-billion-to-establish-liquefied-hydrogen-supply-chain/" TargetMode="External" Id="Ra676193dcbd54c7a" /><Relationship Type="http://schemas.openxmlformats.org/officeDocument/2006/relationships/hyperlink" Target="https://www.aemc.gov.au/news-centre/media-releases/aemc-publishes-final-report-hydrogen-and-renewable-gas-review" TargetMode="External" Id="R2556c973a8d64d33" /><Relationship Type="http://schemas.openxmlformats.org/officeDocument/2006/relationships/hyperlink" Target="https://www.minister.industry.gov.au/ministers/taylor/media-releases/hydrogen-industry-marks-milestone-first-shipment-liquid-hydrogen-japan" TargetMode="External" Id="Rfdb5dbe783ea426f" /><Relationship Type="http://schemas.openxmlformats.org/officeDocument/2006/relationships/hyperlink" Target="https://www.hydrogenenergysupplychain.com/resources/faqs/" TargetMode="External" Id="R1b38dce16c5f4467" /><Relationship Type="http://schemas.openxmlformats.org/officeDocument/2006/relationships/hyperlink" Target="https://www.minister.industry.gov.au/ministers/taylor/media-releases/australia-japan-clean-hydrogen-trade-partnership" TargetMode="External" Id="Re49ec27081e54ec7" /><Relationship Type="http://schemas.openxmlformats.org/officeDocument/2006/relationships/hyperlink" Target="https://www.minister.industry.gov.au/ministers/price/media-releases/three-new-hydrogen-clusters-identified-regional-australia" TargetMode="External" Id="R905abab8d2aa4522" /><Relationship Type="http://schemas.openxmlformats.org/officeDocument/2006/relationships/hyperlink" Target="https://www.minister.industry.gov.au/ministers/taylor/media-releases/strong-progress-towards-australian-clean-hydrogen-industry" TargetMode="External" Id="Rc6dc179714dd4b28" /><Relationship Type="http://schemas.openxmlformats.org/officeDocument/2006/relationships/hyperlink" Target="http://industry.gov.au/StateOfHydrogen2021" TargetMode="External" Id="R984f3e2134494289" /><Relationship Type="http://schemas.openxmlformats.org/officeDocument/2006/relationships/hyperlink" Target="https://mailchi.mp/industry.gov.au/australian-hydrogen-news-nov-2021?e=9720369bce" TargetMode="External" Id="R09ccbfb30faa4c24" /><Relationship Type="http://schemas.openxmlformats.org/officeDocument/2006/relationships/hyperlink" Target="https://www.minister.industry.gov.au/ministers/taylor/media-releases/strengthening-low-emissions-technology-cooperation-republic-korea" TargetMode="External" Id="R08ceaa81c5cd45c4" /><Relationship Type="http://schemas.openxmlformats.org/officeDocument/2006/relationships/hyperlink" Target="https://www.minister.industry.gov.au/ministers/taylor/media-releases/future-hydrogen-industry-create-jobs-lower-emissions-and-boost-regional-australia" TargetMode="External" Id="R912fa89459ac40d5" /><Relationship Type="http://schemas.openxmlformats.org/officeDocument/2006/relationships/hyperlink" Target="https://www.minister.industry.gov.au/ministers/porter/media-releases/building-australias-hydrogen-industry-through-research-collaborations" TargetMode="External" Id="Rce96a592e46f47ec" /><Relationship Type="http://schemas.openxmlformats.org/officeDocument/2006/relationships/hyperlink" Target="https://australien.ahk.de/medien/news-details/scott-morrison-and-angela-merkel-sign-joint-declaration-of-intent-jdoi-australia-germany-hydrogen-compact" TargetMode="External" Id="R8cf3ebe44999486a" /><Relationship Type="http://schemas.openxmlformats.org/officeDocument/2006/relationships/hyperlink" Target="https://www.minister.industry.gov.au/ministers/taylor/media-releases/australia-partners-singapore-hydrogen-maritime-sector" TargetMode="External" Id="Rb90e45d4af5940dc" /><Relationship Type="http://schemas.openxmlformats.org/officeDocument/2006/relationships/hyperlink" Target="https://www.dfat.gov.au/international-relations/themes/climate-change/joint-declaration-intent-australian-german-supply-chain-feasibility-study-hydrogen-produced-renewables" TargetMode="External" Id="R015602eb37a14be5" /><Relationship Type="http://schemas.openxmlformats.org/officeDocument/2006/relationships/hyperlink" Target="https://www.dcceew.gov.au/sites/default/files/documents/first-low-emissions-technology-statement-2020.pdf" TargetMode="External" Id="R20f94fb048504a8b" /><Relationship Type="http://schemas.openxmlformats.org/officeDocument/2006/relationships/hyperlink" Target="https://arena.gov.au/news/arena-gets-cracking-on-commercial-scale-hydrogen/" TargetMode="External" Id="Rc8097b327d80406f" /><Relationship Type="http://schemas.openxmlformats.org/officeDocument/2006/relationships/hyperlink" Target="https://www.cefc.com.au/media/files/cefc-welcomes-launch-of-new-300-million-advancing-hydrogen-fund/" TargetMode="External" Id="R1dbfeb25c22f4fc2" /><Relationship Type="http://schemas.openxmlformats.org/officeDocument/2006/relationships/hyperlink" Target="http://www.trademinister.gov.au/minister/simon-birmingham/media-release/australia-be-world-leader-hydrogen" TargetMode="External" Id="R27979f15307547a7" /><Relationship Type="http://schemas.openxmlformats.org/officeDocument/2006/relationships/hyperlink" Target="https://www.dfat.gov.au/news/media/Pages/australia-japan-ministerial-economic-dialogue" TargetMode="External" Id="Rfd7c8c6bf6ec45b2" /><Relationship Type="http://schemas.openxmlformats.org/officeDocument/2006/relationships/hyperlink" Target="https://www.dcceew.gov.au/sites/default/files/documents/australias-national-hydrogen-strategy.pdf" TargetMode="External" Id="R78dd8ad990c74a1c" /><Relationship Type="http://schemas.openxmlformats.org/officeDocument/2006/relationships/hyperlink" Target="https://www.hydrogenenergysupplychain.com/media-release-a-world-first-project/" TargetMode="External" Id="R82dbfc566f534c5f" /><Relationship Type="http://schemas.openxmlformats.org/officeDocument/2006/relationships/hyperlink" Target="https://federalfinancialrelations.gov.au/agreements/hydrogen-energy-supply-chain-pilot-project" TargetMode="External" Id="R264a250f47604b16" /><Relationship Type="http://schemas.openxmlformats.org/officeDocument/2006/relationships/hyperlink" Target="https://www.budget.nsw.gov.au/" TargetMode="External" Id="Ra5cb52d41cb44b8e" /><Relationship Type="http://schemas.openxmlformats.org/officeDocument/2006/relationships/hyperlink" Target="https://www.budget.nsw.gov.au/sites/default/files/2024-06/NSW-Budget-2024-25-overview-glossy-accessible.pdf" TargetMode="External" Id="R39735563b2274db4" /><Relationship Type="http://schemas.openxmlformats.org/officeDocument/2006/relationships/hyperlink" Target="https://www.energy.nsw.gov.au/business-and-industry/programs-grants-and-schemes/net-zero-manufacturing" TargetMode="External" Id="R2bd6af842e2d4cc3" /><Relationship Type="http://schemas.openxmlformats.org/officeDocument/2006/relationships/hyperlink" Target="https://www.environment.nsw.gov.au/news/45-million-boost-for-kooragang-island-to-drive-nsw-to-a-hydrogen-future" TargetMode="External" Id="Rb104576a3c444377" /><Relationship Type="http://schemas.openxmlformats.org/officeDocument/2006/relationships/hyperlink" Target="https://www.energy.nsw.gov.au/business-and-industry/programs-grants-and-schemes/hydrogen-hubs-nsw" TargetMode="External" Id="R2eb4dfaf662e4769" /><Relationship Type="http://schemas.openxmlformats.org/officeDocument/2006/relationships/hyperlink" Target="https://insightplus.bakermckenzie.com/bm/tax/australia-nsw-2023-2024-budgetary-measures-and-implications-on-duties" TargetMode="External" Id="R52c2b9fb2f204da4" /><Relationship Type="http://schemas.openxmlformats.org/officeDocument/2006/relationships/hyperlink" Target="https://www.nsw.gov.au/media-releases/billion-dollar-investment-in-clean-energy" TargetMode="External" Id="Rd0f29af2303a488d" /><Relationship Type="http://schemas.openxmlformats.org/officeDocument/2006/relationships/hyperlink" Target="https://www.budget.nsw.gov.au/sites/default/files/2023-09/2023-24_01_Budget-Paper-No-3-Infrastructure-Statement_new-infrastructure-program-to-support-essential-services-housing-and-communities.pdf" TargetMode="External" Id="Rd0d59b0ba653416f" /><Relationship Type="http://schemas.openxmlformats.org/officeDocument/2006/relationships/hyperlink" Target="https://www.energy.nsw.gov.au/nsw-plans-and-progress/government-strategies-and-frameworks/net-zero-industry-and-innovation-investment-plan" TargetMode="External" Id="R45af9db1da854451" /><Relationship Type="http://schemas.openxmlformats.org/officeDocument/2006/relationships/hyperlink" Target="https://www.energy.nsw.gov.au/sites/default/files/2022-10/NSW-Net-Zero-Industry-Innovation-Investment-Plan-2022-2024-FINAL.pdf" TargetMode="External" Id="R8881a77254484725" /><Relationship Type="http://schemas.openxmlformats.org/officeDocument/2006/relationships/hyperlink" Target="https://www.budget.nsw.gov.au/sites/default/files/2022-06/20220620_01_2022-23-Budget-Paper-Overview-Glossy.pdf" TargetMode="External" Id="Rb41a349ca57b4e43" /><Relationship Type="http://schemas.openxmlformats.org/officeDocument/2006/relationships/hyperlink" Target="https://www.budget.nsw.gov.au/sites/default/files/2022-06/20220620_01_KEAN-ELLIOTT-FARRAWAY-Zero-Emission-Bus-Transition-Enters-New-Gear.pdf" TargetMode="External" Id="Ra228a6e988314eaa" /><Relationship Type="http://schemas.openxmlformats.org/officeDocument/2006/relationships/hyperlink" Target="https://www.energy.nsw.gov.au/renewables/renewable-generation/hydrogen" TargetMode="External" Id="R963e64721e774b0d" /><Relationship Type="http://schemas.openxmlformats.org/officeDocument/2006/relationships/hyperlink" Target="https://www.energy.nsw.gov.au/business-and-industry/ways-get-started-business/net-zero-industry-and-innovation" TargetMode="External" Id="R3e6a867599864fcd" /><Relationship Type="http://schemas.openxmlformats.org/officeDocument/2006/relationships/hyperlink" Target="https://www.energy.nsw.gov.au/sites/default/files/2022-08/2021_10_NSW_NetZero_Industry_Innovation_Program_FINAL.pdf" TargetMode="External" Id="Re603e64bf9f5413d" /><Relationship Type="http://schemas.openxmlformats.org/officeDocument/2006/relationships/hyperlink" Target="https://www.energy.nsw.gov.au/sites/default/files/2022-08/2019_11_NSW_ElectricityStrategyOverview.pdf" TargetMode="External" Id="R2ef89fde4a514660" /><Relationship Type="http://schemas.openxmlformats.org/officeDocument/2006/relationships/hyperlink" Target="https://www.energy.nsw.gov.au/sites/default/files/2022-08/2019_11_NSW_ElectricityStrategyDetailed.pdf" TargetMode="External" Id="R76070696f8324d24" /><Relationship Type="http://schemas.openxmlformats.org/officeDocument/2006/relationships/hyperlink" Target="https://budget.qld.gov.au/files/Budget_2024-25_Budget_Overview.pdf" TargetMode="External" Id="R11c1a3e8246648d6" /><Relationship Type="http://schemas.openxmlformats.org/officeDocument/2006/relationships/hyperlink" Target="https://budget.qld.gov.au/files/Budget_2024-25_BP4_Budget_Measures.pdf" TargetMode="External" Id="Ra253d08e8ce44514" /><Relationship Type="http://schemas.openxmlformats.org/officeDocument/2006/relationships/hyperlink" Target="https://www.legislation.qld.gov.au/view/html/inforce/current/act-2024-015" TargetMode="External" Id="R8826c51e28f74d17" /><Relationship Type="http://schemas.openxmlformats.org/officeDocument/2006/relationships/hyperlink" Target="https://www.legislation.qld.gov.au/view/html/asmade/act-2023-025" TargetMode="External" Id="R67dc55ccd7194e08" /><Relationship Type="http://schemas.openxmlformats.org/officeDocument/2006/relationships/hyperlink" Target="https://www.epw.qld.gov.au/__data/assets/pdf_file/0015/39201/qejp-2023-update.pdf" TargetMode="External" Id="R57cda10273b44633" /><Relationship Type="http://schemas.openxmlformats.org/officeDocument/2006/relationships/hyperlink" Target="https://s3.treasury.qld.gov.au/files/Budget_2023-24_Budget_Overview.pdf" TargetMode="External" Id="Rcd60ba8ff85547a1" /><Relationship Type="http://schemas.openxmlformats.org/officeDocument/2006/relationships/hyperlink" Target="https://www.epw.qld.gov.au/__data/assets/pdf_file/0029/32987/queensland-energy-and-jobs-plan.pdf" TargetMode="External" Id="R60cf8184f4574f8c" /><Relationship Type="http://schemas.openxmlformats.org/officeDocument/2006/relationships/hyperlink" Target="https://www.treasury.qld.gov.au/programs-and-policies/queensland-renewable-energy-and-hydrogen-jobs-fund/" TargetMode="External" Id="R89d0135eef1d4f45" /><Relationship Type="http://schemas.openxmlformats.org/officeDocument/2006/relationships/hyperlink" Target="https://www.publications.qld.gov.au/dataset/hydrogen-industry-workforce-development-roadmap-2022-2032" TargetMode="External" Id="Rd351af0451874772" /><Relationship Type="http://schemas.openxmlformats.org/officeDocument/2006/relationships/hyperlink" Target="https://statements.qld.gov.au/statements/93310" TargetMode="External" Id="R56350bc887d34f1a" /><Relationship Type="http://schemas.openxmlformats.org/officeDocument/2006/relationships/hyperlink" Target="https://statements.qld.gov.au/statements/92322" TargetMode="External" Id="Ra63a9e29750b4679" /><Relationship Type="http://schemas.openxmlformats.org/officeDocument/2006/relationships/hyperlink" Target="https://www.statedevelopment.qld.gov.au/__data/assets/pdf_file/0018/12195/queensland-hydrogen-strategy.pdf" TargetMode="External" Id="R336a95248afa4cb1" /><Relationship Type="http://schemas.openxmlformats.org/officeDocument/2006/relationships/hyperlink" Target="https://www.ohpsa.sa.gov.au/home/news/significant-milestone-for-landmark-hydrogen-jobs-plan" TargetMode="External" Id="R6b6b19ecd5474d91" /><Relationship Type="http://schemas.openxmlformats.org/officeDocument/2006/relationships/hyperlink" Target="https://www.ohpsa.sa.gov.au/projects/hydrogen-jobs-plan" TargetMode="External" Id="Ra0d988aec21f4880" /><Relationship Type="http://schemas.openxmlformats.org/officeDocument/2006/relationships/hyperlink" Target="https://www.energymining.sa.gov.au/home/news/latest/south-australia-backs-in-its-green-iron-credentials-on-the-world-stage" TargetMode="External" Id="Reb886a8e1bbc428e" /><Relationship Type="http://schemas.openxmlformats.org/officeDocument/2006/relationships/hyperlink" Target="https://www.statebudget.sa.gov.au/__data/assets/pdf_file/0006/1014369/24-25-Budget-Overview.pdf" TargetMode="External" Id="R5502cd5b38274e87" /><Relationship Type="http://schemas.openxmlformats.org/officeDocument/2006/relationships/hyperlink" Target="https://www.statebudget.sa.gov.au/__data/assets/pdf_file/0017/1014371/2024-25-Agency-Statements-Volume-2.pdf" TargetMode="External" Id="Rb8abdad1ffee4e37" /><Relationship Type="http://schemas.openxmlformats.org/officeDocument/2006/relationships/hyperlink" Target="https://www.ohpsa.sa.gov.au/home/news/big-players-sign-on-to-south-australias-clean-hydrogen-future" TargetMode="External" Id="R3cdeba1d6f8a42c5" /><Relationship Type="http://schemas.openxmlformats.org/officeDocument/2006/relationships/hyperlink" Target="https://www.energymining.sa.gov.au/industry/hydrogen-and-renewable-energy/hydrogen-in-south-australia/port-bonython-export-hub" TargetMode="External" Id="R8004ea3a7ecd43d7" /><Relationship Type="http://schemas.openxmlformats.org/officeDocument/2006/relationships/hyperlink" Target="https://www.legislation.sa.gov.au/lz?path=/c/a/hydrogen%20and%20renewable%20energy%20act%202023" TargetMode="External" Id="Re33cd807c1594101" /><Relationship Type="http://schemas.openxmlformats.org/officeDocument/2006/relationships/hyperlink" Target="https://yoursay.sa.gov.au/hrebill" TargetMode="External" Id="Rd7b1d4a051724d66" /><Relationship Type="http://schemas.openxmlformats.org/officeDocument/2006/relationships/hyperlink" Target="https://www.energymining.sa.gov.au/__data/assets/pdf_file/0007/848446/Hydrogen-and-Renewable-Energy-Act-Issues-paper.pdf" TargetMode="External" Id="R0776aa2571954aec" /><Relationship Type="http://schemas.openxmlformats.org/officeDocument/2006/relationships/hyperlink" Target="https://yoursay.sa.gov.au/hre-act" TargetMode="External" Id="R41c0288d86594b1f" /><Relationship Type="http://schemas.openxmlformats.org/officeDocument/2006/relationships/hyperlink" Target="https://www.energymining.sa.gov.au/home/news/archive/articles/2021/bill_to_create_new_energy_resources_act" TargetMode="External" Id="R0b8247a31c024e3e" /><Relationship Type="http://schemas.openxmlformats.org/officeDocument/2006/relationships/hyperlink" Target="https://yoursay.sa.gov.au/petroleum-and-geothermal-energy-act" TargetMode="External" Id="R38c2ba231d024ba0" /><Relationship Type="http://schemas.openxmlformats.org/officeDocument/2006/relationships/hyperlink" Target="https://www.energymining.sa.gov.au/industry/hydrogen-and-renewable-energy/hydrogen-in-south-australia/port-bonython-export-hub" TargetMode="External" Id="Rff72982a5e204626" /><Relationship Type="http://schemas.openxmlformats.org/officeDocument/2006/relationships/hyperlink" Target="https://www.treasury.tas.gov.au/Documents/2024-25-Tasmanian-Budget-Overview-Booklet.pdf" TargetMode="External" Id="Re2d8c51c00fd4872" /><Relationship Type="http://schemas.openxmlformats.org/officeDocument/2006/relationships/hyperlink" Target="https://recfit.tas.gov.au/grants_programs/hydrogen_industry_development_fund" TargetMode="External" Id="Rbe5bd51c708243aa" /><Relationship Type="http://schemas.openxmlformats.org/officeDocument/2006/relationships/hyperlink" Target="https://recfit.tas.gov.au/get_involved/news/countrywide_hydrogen_announced_as_the_successful_applicant_of_the_green_hydrogen_price_reduction_scheme" TargetMode="External" Id="R9169b22e18e544b2" /><Relationship Type="http://schemas.openxmlformats.org/officeDocument/2006/relationships/hyperlink" Target="https://www.premier.tas.gov.au/site_resources_2015/additional_releases/$70-million-boost-for-tasmanias-renewable-hydrogen-industry" TargetMode="External" Id="R62d05e62a9534194" /><Relationship Type="http://schemas.openxmlformats.org/officeDocument/2006/relationships/hyperlink" Target="https://www.treasury.tas.gov.au/Documents/2023-24-Tasmanian-Budget-Overview-Booklet.pdf" TargetMode="External" Id="Rf9eb02628f3b472a" /><Relationship Type="http://schemas.openxmlformats.org/officeDocument/2006/relationships/hyperlink" Target="https://www.recfit.tas.gov.au/what_is_recfit/green_hydrogen/international_engagement_and_export" TargetMode="External" Id="Rb6de05c212914341" /><Relationship Type="http://schemas.openxmlformats.org/officeDocument/2006/relationships/hyperlink" Target="https://www.stategrowth.tas.gov.au/news/archived_news/the_tasmanian_renewable_hydrogen_action_plan" TargetMode="External" Id="R723b38ab5cbb4d66" /><Relationship Type="http://schemas.openxmlformats.org/officeDocument/2006/relationships/hyperlink" Target="https://s3.ap-southeast-2.amazonaws.com/budgetfiles202425.budget.vic.gov.au/2024-25+State+Budget+-+Strategy+and+Outlook.pdf" TargetMode="External" Id="Rca96d1db6d4b4d88" /><Relationship Type="http://schemas.openxmlformats.org/officeDocument/2006/relationships/hyperlink" Target="https://engage.vic.gov.au/victorias-renewable-gas-consultation-paper" TargetMode="External" Id="R2b82aa7b5b0b4606" /><Relationship Type="http://schemas.openxmlformats.org/officeDocument/2006/relationships/hyperlink" Target="https://www.cefc.com.au/media/media-release/renewable-hydrogen-project-for-victoria/" TargetMode="External" Id="R2e566b7ec85a4502" /><Relationship Type="http://schemas.openxmlformats.org/officeDocument/2006/relationships/hyperlink" Target="https://arena.gov.au/projects/hydrogen-park-murray-valley-facility/" TargetMode="External" Id="Ra8b6c2e4d93e4252" /><Relationship Type="http://schemas.openxmlformats.org/officeDocument/2006/relationships/hyperlink" Target="https://s3.ap-southeast-2.amazonaws.com/budgetfiles202324.budget.vic.gov.au/2023-24+State+Budget+-+Strategy+and+Outlook.pdf" TargetMode="External" Id="Rf4883fcc05154842" /><Relationship Type="http://schemas.openxmlformats.org/officeDocument/2006/relationships/hyperlink" Target="https://www.premier.vic.gov.au/pushing-frontiers-renewable-hydrogen" TargetMode="External" Id="Rb37a29dd430b4f43" /><Relationship Type="http://schemas.openxmlformats.org/officeDocument/2006/relationships/hyperlink" Target="https://www.energy.vic.gov.au/__data/assets/pdf_file/0022/580621/Victorian-Renewable-Hydrogen-Industry-Development-Plan-compressed.pdf" TargetMode="External" Id="R5bc4e16e097b450e" /><Relationship Type="http://schemas.openxmlformats.org/officeDocument/2006/relationships/hyperlink" Target="https://www.premier.vic.gov.au/hydrogen-hub-cements-victoria-clean-energy-leader" TargetMode="External" Id="R9af345ede3394287" /><Relationship Type="http://schemas.openxmlformats.org/officeDocument/2006/relationships/hyperlink" Target="https://h2council.com.au/wp-content/uploads/2022/10/VIC-VHIP_discussion_paper_Nov2019.pdf" TargetMode="External" Id="R175797880a36472d" /><Relationship Type="http://schemas.openxmlformats.org/officeDocument/2006/relationships/hyperlink" Target="https://www.premier.vic.gov.au/new-program-drive-investment-hydrogen-energy" TargetMode="External" Id="Rad7eda75f0ba40d9" /><Relationship Type="http://schemas.openxmlformats.org/officeDocument/2006/relationships/hyperlink" Target="https://www.ourstatebudget.wa.gov.au/2024-25/budget-papers/bp3/2024-25-wa-state-budget-bp3.pdf" TargetMode="External" Id="Rebe6320ad39e4f39" /><Relationship Type="http://schemas.openxmlformats.org/officeDocument/2006/relationships/hyperlink" Target="https://www.wa.gov.au/government/media-statements/Cook-Labor-Government/Joint-media-statement---Pilbara-Hydrogen-Hub-to-boost-Australia%27s-hydrogen-industry--20240219" TargetMode="External" Id="R60d7e95e69c543d3" /><Relationship Type="http://schemas.openxmlformats.org/officeDocument/2006/relationships/hyperlink" Target="https://www.wa.gov.au/government/publications/renewable-hydrogen-strategy-refresh-consultation" TargetMode="External" Id="Rc05bf1ae09fa495c" /><Relationship Type="http://schemas.openxmlformats.org/officeDocument/2006/relationships/hyperlink" Target="https://www.wa.gov.au/system/files/2023-02/Hydrogen_Prospectus_JAN_2023_0.pdf" TargetMode="External" Id="Rf6c90c5404e24964" /><Relationship Type="http://schemas.openxmlformats.org/officeDocument/2006/relationships/hyperlink" Target="https://www.wa.gov.au/system/files/2022-12/221205_Hydrogen_MissionUpdate_DIGITAL.pdf" TargetMode="External" Id="R49827297ed4e43e6" /><Relationship Type="http://schemas.openxmlformats.org/officeDocument/2006/relationships/hyperlink" Target="https://www.wa.gov.au/government/document-collections/renewable-hydrogen-target-western-australia" TargetMode="External" Id="Re8fc0b85c7cc4516" /><Relationship Type="http://schemas.openxmlformats.org/officeDocument/2006/relationships/hyperlink" Target="https://www.wa.gov.au/government/media-statements/McGowan-Labor-Government/%24117.5-million-to-progress-two-renewable-hydrogen-hubs-20211125" TargetMode="External" Id="Reafe4f1998664c65" /><Relationship Type="http://schemas.openxmlformats.org/officeDocument/2006/relationships/hyperlink" Target="https://www.wa.gov.au/system/files/2021-01/WA_Renewable_Hydrogen_Strategy_2021_Update.pdf" TargetMode="External" Id="R31d0b964f6d0408e" /><Relationship Type="http://schemas.openxmlformats.org/officeDocument/2006/relationships/hyperlink" Target="https://www.wa.gov.au/system/files/2020-12/Western%20Australian%20Renewable%20Hydrogen%20Roadmap%20-%20November%202020.pdf" TargetMode="External" Id="Rbe2b8dd988084ab8" /><Relationship Type="http://schemas.openxmlformats.org/officeDocument/2006/relationships/hyperlink" Target="https://www.wa.gov.au/organisation/department-of-jobs-tourism-science-and-innovation/oakajee-renewable-hydrogen-expression-of-interest" TargetMode="External" Id="Rd080a578ca6b474c" /><Relationship Type="http://schemas.openxmlformats.org/officeDocument/2006/relationships/hyperlink" Target="https://www.wa.gov.au/government/publications/western-australian-renewable-hydrogen-strategy-and-roadmap" TargetMode="External" Id="R4a7e48514ff7447e" /><Relationship Type="http://schemas.openxmlformats.org/officeDocument/2006/relationships/hyperlink" Target="https://budget.nt.gov.au/__data/assets/pdf_file/0009/1376820/2024-25-budget-regional-overview.pdf" TargetMode="External" Id="Rd6e0979dc3864baf" /><Relationship Type="http://schemas.openxmlformats.org/officeDocument/2006/relationships/hyperlink" Target="https://treasury.nt.gov.au/__data/assets/pdf_file/0005/1224644/2023-24-budget-regional-overview.pdf" TargetMode="External" Id="Rc2c8034b094e4c18" /><Relationship Type="http://schemas.openxmlformats.org/officeDocument/2006/relationships/hyperlink" Target="https://treasury.nt.gov.au/__data/assets/pdf_file/0010/1103023/2022-23-bp2-book.pdf" TargetMode="External" Id="Rd31f7b327de14263" /><Relationship Type="http://schemas.openxmlformats.org/officeDocument/2006/relationships/hyperlink" Target="https://territoryrenewableenergy.nt.gov.au/__data/assets/pdf_file/0018/1057131/nt-renewable-hydrogen-master-plan.pdf" TargetMode="External" Id="Re64b5d0742c54c36" /><Relationship Type="http://schemas.openxmlformats.org/officeDocument/2006/relationships/hyperlink" Target="https://innovation.nt.gov.au/news/2021/hydrogen-master-plan-released-0" TargetMode="External" Id="R325abb763a384479" /><Relationship Type="http://schemas.openxmlformats.org/officeDocument/2006/relationships/hyperlink" Target="https://industry.nt.gov.au/publications/business/strategies/northern-territory-renewable-hydrogen-strategy" TargetMode="External" Id="R392112b1d42e406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