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People's Republic of China</w:t>
      </w:r>
      <w:r w:rsidR="00480329"/>
    </w:p>
    <w:p w:rsidRPr="00BC7873" w:rsidR="00BC7873" w:rsidP="00D354EF" w:rsidRDefault="00051AB4" w14:paraId="2476CC56" w14:textId="2FB25FA9">
      <w:pPr>
        <w:pStyle w:val="Title"/>
      </w:pPr>
      <w:r w:rsidRPr="00BC7873">
        <w:t>09 - Authors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Authors and contact information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Liu Honghuan</w:t>
              </w:r>
              <w:r>
                <w:br/>
              </w:r>
              <w:r>
                <w:t xml:space="preserve">Beijing</w:t>
              </w:r>
              <w:r>
                <w:br/>
              </w:r>
              <w:r>
                <w:t xml:space="preserve">+86 10 5649 6018</w:t>
              </w:r>
              <w:r>
                <w:br/>
              </w:r>
              <w:hyperlink w:history="true" r:id="R96b86af574da4c6f">
                <w:r>
                  <w:rPr>
                    <w:rStyle w:val="Hyperlink"/>
                  </w:rPr>
                  <w:t xml:space="preserve">liuhonghuan@fenxunlaw.com</w:t>
                </w:r>
              </w:hyperlink>
            </w:p>
            <w:p>
              <w:pPr>
                <w:pStyle w:val="BodyText"/>
              </w:pPr>
              <w:r>
                <w:rPr>
                  <w:b/>
                </w:rPr>
                <w:t xml:space="preserve">Zhou Xi</w:t>
              </w:r>
              <w:r>
                <w:br/>
              </w:r>
              <w:r>
                <w:t xml:space="preserve">Beijing</w:t>
              </w:r>
              <w:r>
                <w:br/>
              </w:r>
              <w:r>
                <w:t xml:space="preserve">+86 10 5949 6019</w:t>
              </w:r>
              <w:r>
                <w:br/>
              </w:r>
              <w:hyperlink w:history="true" r:id="R3c74aad7fb6742db">
                <w:r>
                  <w:rPr>
                    <w:rStyle w:val="Hyperlink"/>
                  </w:rPr>
                  <w:t xml:space="preserve">zhouxi@fenxunlaw.com</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liuhonghuan@fenxunlaw.com" TargetMode="External" Id="R96b86af574da4c6f" /><Relationship Type="http://schemas.openxmlformats.org/officeDocument/2006/relationships/hyperlink" Target="mailto:zhouxi@fenxunlaw.com" TargetMode="External" Id="R3c74aad7fb6742d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